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7337"/>
      </w:tblGrid>
      <w:tr w:rsidR="008341F0" w:rsidRPr="00B634D6" w14:paraId="43F31C40" w14:textId="77777777" w:rsidTr="008341F0">
        <w:trPr>
          <w:trHeight w:val="1127"/>
        </w:trPr>
        <w:tc>
          <w:tcPr>
            <w:tcW w:w="1735" w:type="dxa"/>
            <w:shd w:val="clear" w:color="auto" w:fill="auto"/>
            <w:vAlign w:val="center"/>
          </w:tcPr>
          <w:p w14:paraId="45FF9DC6" w14:textId="77777777" w:rsidR="008341F0" w:rsidRPr="00B634D6" w:rsidRDefault="008341F0" w:rsidP="008341F0">
            <w:pPr>
              <w:spacing w:before="8" w:line="140" w:lineRule="exact"/>
              <w:rPr>
                <w:rFonts w:ascii="Calisto MT" w:hAnsi="Calisto MT"/>
                <w:color w:val="000000"/>
                <w:sz w:val="24"/>
                <w:szCs w:val="24"/>
                <w:lang w:val="en-US"/>
              </w:rPr>
            </w:pPr>
            <w:r w:rsidRPr="00B634D6">
              <w:rPr>
                <w:rFonts w:ascii="Calisto MT" w:hAnsi="Calisto MT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B5F312" wp14:editId="193AB21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905600" cy="697220"/>
                  <wp:effectExtent l="0" t="0" r="0" b="825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SENTR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169" cy="703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14:paraId="7A549343" w14:textId="77777777" w:rsidR="008341F0" w:rsidRPr="00B634D6" w:rsidRDefault="008341F0" w:rsidP="00C379D0">
            <w:pPr>
              <w:spacing w:before="8" w:line="140" w:lineRule="exact"/>
              <w:rPr>
                <w:rFonts w:ascii="Calisto MT" w:hAnsi="Calisto MT"/>
                <w:color w:val="000000"/>
                <w:sz w:val="14"/>
                <w:szCs w:val="14"/>
              </w:rPr>
            </w:pPr>
          </w:p>
          <w:p w14:paraId="19A2657B" w14:textId="77777777" w:rsidR="008341F0" w:rsidRPr="00B634D6" w:rsidRDefault="008341F0" w:rsidP="008341F0">
            <w:pPr>
              <w:spacing w:after="120"/>
              <w:ind w:right="425"/>
              <w:rPr>
                <w:rFonts w:ascii="Calisto MT" w:eastAsia="Calisto MT" w:hAnsi="Calisto MT" w:cs="Calisto MT"/>
                <w:b/>
                <w:color w:val="000000"/>
                <w:sz w:val="40"/>
                <w:szCs w:val="40"/>
              </w:rPr>
            </w:pPr>
            <w:r w:rsidRPr="00B634D6">
              <w:rPr>
                <w:rFonts w:ascii="Calisto MT" w:eastAsia="Calisto MT" w:hAnsi="Calisto MT" w:cs="Calisto MT"/>
                <w:b/>
                <w:color w:val="000000"/>
                <w:spacing w:val="-4"/>
                <w:sz w:val="40"/>
                <w:szCs w:val="40"/>
                <w:lang w:val="en-US"/>
              </w:rPr>
              <w:t xml:space="preserve">SENTRI: </w:t>
            </w:r>
            <w:r w:rsidRPr="00B634D6">
              <w:rPr>
                <w:rFonts w:ascii="Calisto MT" w:eastAsia="Calisto MT" w:hAnsi="Calisto MT" w:cs="Calisto MT"/>
                <w:b/>
                <w:color w:val="000000"/>
                <w:spacing w:val="-4"/>
                <w:sz w:val="40"/>
                <w:szCs w:val="40"/>
              </w:rPr>
              <w:t>J</w:t>
            </w:r>
            <w:r w:rsidRPr="00B634D6">
              <w:rPr>
                <w:rFonts w:ascii="Calisto MT" w:eastAsia="Calisto MT" w:hAnsi="Calisto MT" w:cs="Calisto MT"/>
                <w:b/>
                <w:color w:val="000000"/>
                <w:sz w:val="40"/>
                <w:szCs w:val="40"/>
              </w:rPr>
              <w:t xml:space="preserve">urnal </w:t>
            </w:r>
            <w:r w:rsidRPr="00B634D6">
              <w:rPr>
                <w:rFonts w:ascii="Calisto MT" w:eastAsia="Calisto MT" w:hAnsi="Calisto MT" w:cs="Calisto MT"/>
                <w:b/>
                <w:color w:val="000000"/>
                <w:sz w:val="40"/>
                <w:szCs w:val="40"/>
                <w:lang w:val="en-US"/>
              </w:rPr>
              <w:t xml:space="preserve">Riset </w:t>
            </w:r>
            <w:r w:rsidRPr="00B634D6">
              <w:rPr>
                <w:rFonts w:ascii="Calisto MT" w:eastAsia="Calisto MT" w:hAnsi="Calisto MT" w:cs="Calisto MT"/>
                <w:b/>
                <w:color w:val="000000"/>
                <w:sz w:val="40"/>
                <w:szCs w:val="40"/>
              </w:rPr>
              <w:t>Ilmiah</w:t>
            </w:r>
          </w:p>
          <w:p w14:paraId="061BE825" w14:textId="465F493F" w:rsidR="008341F0" w:rsidRPr="00B634D6" w:rsidRDefault="008341F0" w:rsidP="008341F0">
            <w:pPr>
              <w:spacing w:after="120"/>
              <w:ind w:right="425"/>
              <w:rPr>
                <w:rFonts w:ascii="Calisto MT" w:eastAsia="Calisto MT" w:hAnsi="Calisto MT" w:cs="Calisto MT"/>
                <w:b/>
                <w:color w:val="000000"/>
                <w:sz w:val="24"/>
                <w:szCs w:val="24"/>
                <w:lang w:val="en-US"/>
              </w:rPr>
            </w:pPr>
            <w:r w:rsidRPr="00B634D6">
              <w:rPr>
                <w:rFonts w:ascii="Calisto MT" w:eastAsia="Calisto MT" w:hAnsi="Calisto MT" w:cs="Calisto MT"/>
                <w:b/>
                <w:color w:val="000000"/>
                <w:sz w:val="24"/>
                <w:szCs w:val="24"/>
                <w:lang w:val="en-US"/>
              </w:rPr>
              <w:t>Vol.</w:t>
            </w:r>
            <w:r w:rsidR="004D1499" w:rsidRPr="00B634D6">
              <w:rPr>
                <w:rFonts w:ascii="Calisto MT" w:eastAsia="Calisto MT" w:hAnsi="Calisto MT" w:cs="Calisto MT"/>
                <w:b/>
                <w:color w:val="000000"/>
                <w:sz w:val="24"/>
                <w:szCs w:val="24"/>
                <w:lang w:val="en-US"/>
              </w:rPr>
              <w:t>2</w:t>
            </w:r>
            <w:r w:rsidRPr="00B634D6">
              <w:rPr>
                <w:rFonts w:ascii="Calisto MT" w:eastAsia="Calisto MT" w:hAnsi="Calisto MT" w:cs="Calisto MT"/>
                <w:b/>
                <w:color w:val="000000"/>
                <w:sz w:val="24"/>
                <w:szCs w:val="24"/>
                <w:lang w:val="en-US"/>
              </w:rPr>
              <w:t>, No.</w:t>
            </w:r>
            <w:r w:rsidR="00CA5B63">
              <w:rPr>
                <w:rFonts w:ascii="Calisto MT" w:eastAsia="Calisto MT" w:hAnsi="Calisto MT" w:cs="Calisto MT"/>
                <w:b/>
                <w:color w:val="000000"/>
                <w:sz w:val="24"/>
                <w:szCs w:val="24"/>
                <w:lang w:val="en-US"/>
              </w:rPr>
              <w:t>10</w:t>
            </w:r>
            <w:r w:rsidRPr="00B634D6">
              <w:rPr>
                <w:rFonts w:ascii="Calisto MT" w:eastAsia="Calisto MT" w:hAnsi="Calisto MT" w:cs="Calisto MT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CA5B63">
              <w:rPr>
                <w:rFonts w:ascii="Calisto MT" w:eastAsia="Calisto MT" w:hAnsi="Calisto MT" w:cs="Calisto MT"/>
                <w:b/>
                <w:color w:val="000000"/>
                <w:sz w:val="24"/>
                <w:szCs w:val="24"/>
                <w:lang w:val="en-US"/>
              </w:rPr>
              <w:t>Oktober</w:t>
            </w:r>
            <w:r w:rsidRPr="00B634D6">
              <w:rPr>
                <w:rFonts w:ascii="Calisto MT" w:eastAsia="Calisto MT" w:hAnsi="Calisto MT" w:cs="Calisto MT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="00266ABB" w:rsidRPr="00B634D6">
              <w:rPr>
                <w:rFonts w:ascii="Calisto MT" w:eastAsia="Calisto MT" w:hAnsi="Calisto MT" w:cs="Calisto MT"/>
                <w:b/>
                <w:color w:val="000000"/>
                <w:sz w:val="24"/>
                <w:szCs w:val="24"/>
                <w:lang w:val="en-US"/>
              </w:rPr>
              <w:t>202</w:t>
            </w:r>
            <w:r w:rsidR="004D1499" w:rsidRPr="00B634D6">
              <w:rPr>
                <w:rFonts w:ascii="Calisto MT" w:eastAsia="Calisto MT" w:hAnsi="Calisto MT" w:cs="Calisto MT"/>
                <w:b/>
                <w:color w:val="000000"/>
                <w:sz w:val="24"/>
                <w:szCs w:val="24"/>
                <w:lang w:val="en-US"/>
              </w:rPr>
              <w:t>3</w:t>
            </w:r>
          </w:p>
          <w:p w14:paraId="77A5795A" w14:textId="77777777" w:rsidR="008341F0" w:rsidRPr="00B634D6" w:rsidRDefault="008341F0" w:rsidP="008341F0">
            <w:pPr>
              <w:spacing w:after="120" w:line="180" w:lineRule="exact"/>
              <w:ind w:left="33" w:right="424"/>
              <w:rPr>
                <w:rFonts w:ascii="Calisto MT" w:hAnsi="Calisto MT"/>
                <w:color w:val="000000"/>
                <w:sz w:val="19"/>
                <w:szCs w:val="19"/>
              </w:rPr>
            </w:pPr>
            <w:r w:rsidRPr="00B634D6">
              <w:rPr>
                <w:rFonts w:ascii="Calisto MT" w:eastAsia="Calisto MT" w:hAnsi="Calisto MT" w:cs="Calisto MT"/>
                <w:color w:val="000000"/>
                <w:position w:val="-1"/>
              </w:rPr>
              <w:t>ejournal.nusantaraglobal.ac.id/index.php/sentri</w:t>
            </w:r>
          </w:p>
          <w:p w14:paraId="222D6E74" w14:textId="77777777" w:rsidR="008341F0" w:rsidRPr="00B634D6" w:rsidRDefault="008341F0" w:rsidP="00C379D0">
            <w:pPr>
              <w:spacing w:before="8" w:line="140" w:lineRule="exact"/>
              <w:rPr>
                <w:rFonts w:ascii="Calisto MT" w:hAnsi="Calisto MT"/>
                <w:color w:val="000000"/>
                <w:sz w:val="14"/>
                <w:szCs w:val="14"/>
              </w:rPr>
            </w:pPr>
          </w:p>
        </w:tc>
      </w:tr>
    </w:tbl>
    <w:p w14:paraId="1A77820C" w14:textId="77777777" w:rsidR="00EE35B2" w:rsidRDefault="00EE35B2" w:rsidP="00E61639">
      <w:pPr>
        <w:rPr>
          <w:rFonts w:ascii="Calisto MT" w:hAnsi="Calisto MT"/>
          <w:sz w:val="24"/>
        </w:rPr>
      </w:pPr>
    </w:p>
    <w:p w14:paraId="75D27E7F" w14:textId="77777777" w:rsidR="006E2725" w:rsidRPr="001B240F" w:rsidRDefault="006E2725" w:rsidP="006E2725">
      <w:pPr>
        <w:pStyle w:val="Heading1"/>
        <w:spacing w:before="59" w:line="232" w:lineRule="auto"/>
        <w:ind w:left="0" w:right="280"/>
        <w:jc w:val="both"/>
        <w:rPr>
          <w:rFonts w:ascii="Calisto MT" w:hAnsi="Calisto MT"/>
        </w:rPr>
      </w:pPr>
      <w:r w:rsidRPr="001B240F">
        <w:rPr>
          <w:rFonts w:ascii="Calisto MT" w:hAnsi="Calisto MT"/>
          <w:w w:val="110"/>
        </w:rPr>
        <w:t>PENERAPAN</w:t>
      </w:r>
      <w:r w:rsidRPr="001B240F">
        <w:rPr>
          <w:rFonts w:ascii="Calisto MT" w:hAnsi="Calisto MT"/>
          <w:spacing w:val="-9"/>
          <w:w w:val="110"/>
        </w:rPr>
        <w:t xml:space="preserve"> </w:t>
      </w:r>
      <w:r w:rsidRPr="001B240F">
        <w:rPr>
          <w:rFonts w:ascii="Calisto MT" w:hAnsi="Calisto MT"/>
          <w:w w:val="110"/>
        </w:rPr>
        <w:t>TEKNIK</w:t>
      </w:r>
      <w:r w:rsidRPr="001B240F">
        <w:rPr>
          <w:rFonts w:ascii="Calisto MT" w:hAnsi="Calisto MT"/>
          <w:spacing w:val="-8"/>
          <w:w w:val="110"/>
        </w:rPr>
        <w:t xml:space="preserve"> </w:t>
      </w:r>
      <w:r w:rsidRPr="001B240F">
        <w:rPr>
          <w:rFonts w:ascii="Calisto MT" w:hAnsi="Calisto MT"/>
          <w:w w:val="110"/>
        </w:rPr>
        <w:t>PSIKORELIGIUS</w:t>
      </w:r>
      <w:r w:rsidRPr="001B240F">
        <w:rPr>
          <w:rFonts w:ascii="Calisto MT" w:hAnsi="Calisto MT"/>
          <w:spacing w:val="-10"/>
          <w:w w:val="110"/>
        </w:rPr>
        <w:t xml:space="preserve"> </w:t>
      </w:r>
      <w:r w:rsidRPr="001B240F">
        <w:rPr>
          <w:rFonts w:ascii="Calisto MT" w:hAnsi="Calisto MT"/>
          <w:w w:val="110"/>
        </w:rPr>
        <w:t>:</w:t>
      </w:r>
      <w:r w:rsidRPr="001B240F">
        <w:rPr>
          <w:rFonts w:ascii="Calisto MT" w:hAnsi="Calisto MT"/>
          <w:spacing w:val="-6"/>
          <w:w w:val="110"/>
        </w:rPr>
        <w:t xml:space="preserve"> </w:t>
      </w:r>
      <w:r w:rsidRPr="001B240F">
        <w:rPr>
          <w:rFonts w:ascii="Calisto MT" w:hAnsi="Calisto MT"/>
          <w:w w:val="110"/>
        </w:rPr>
        <w:t>TERAPI</w:t>
      </w:r>
      <w:r w:rsidRPr="001B240F">
        <w:rPr>
          <w:rFonts w:ascii="Calisto MT" w:hAnsi="Calisto MT"/>
          <w:spacing w:val="-7"/>
          <w:w w:val="110"/>
        </w:rPr>
        <w:t xml:space="preserve"> </w:t>
      </w:r>
      <w:r w:rsidRPr="001B240F">
        <w:rPr>
          <w:rFonts w:ascii="Calisto MT" w:hAnsi="Calisto MT"/>
          <w:w w:val="110"/>
        </w:rPr>
        <w:t>ZIKIR</w:t>
      </w:r>
      <w:r w:rsidRPr="001B240F">
        <w:rPr>
          <w:rFonts w:ascii="Calisto MT" w:hAnsi="Calisto MT"/>
          <w:spacing w:val="-7"/>
          <w:w w:val="110"/>
        </w:rPr>
        <w:t xml:space="preserve"> </w:t>
      </w:r>
      <w:r w:rsidRPr="001B240F">
        <w:rPr>
          <w:rFonts w:ascii="Calisto MT" w:hAnsi="Calisto MT"/>
          <w:w w:val="110"/>
        </w:rPr>
        <w:t>PADA</w:t>
      </w:r>
      <w:r w:rsidRPr="001B240F">
        <w:rPr>
          <w:rFonts w:ascii="Calisto MT" w:hAnsi="Calisto MT"/>
          <w:spacing w:val="-8"/>
          <w:w w:val="110"/>
        </w:rPr>
        <w:t xml:space="preserve"> </w:t>
      </w:r>
      <w:r w:rsidRPr="001B240F">
        <w:rPr>
          <w:rFonts w:ascii="Calisto MT" w:hAnsi="Calisto MT"/>
          <w:w w:val="110"/>
        </w:rPr>
        <w:t>PASIEN</w:t>
      </w:r>
      <w:r w:rsidRPr="001B240F">
        <w:rPr>
          <w:rFonts w:ascii="Calisto MT" w:hAnsi="Calisto MT"/>
          <w:spacing w:val="-8"/>
          <w:w w:val="110"/>
        </w:rPr>
        <w:t xml:space="preserve"> </w:t>
      </w:r>
      <w:r w:rsidRPr="001B240F">
        <w:rPr>
          <w:rFonts w:ascii="Calisto MT" w:hAnsi="Calisto MT"/>
          <w:w w:val="110"/>
        </w:rPr>
        <w:t>GANGGUAN</w:t>
      </w:r>
      <w:r w:rsidRPr="001B240F">
        <w:rPr>
          <w:rFonts w:ascii="Calisto MT" w:hAnsi="Calisto MT"/>
          <w:spacing w:val="-11"/>
          <w:w w:val="110"/>
        </w:rPr>
        <w:t xml:space="preserve"> </w:t>
      </w:r>
      <w:r w:rsidRPr="001B240F">
        <w:rPr>
          <w:rFonts w:ascii="Calisto MT" w:hAnsi="Calisto MT"/>
          <w:w w:val="110"/>
        </w:rPr>
        <w:t>HALUSINASI</w:t>
      </w:r>
      <w:r w:rsidRPr="001B240F">
        <w:rPr>
          <w:rFonts w:ascii="Calisto MT" w:hAnsi="Calisto MT"/>
          <w:spacing w:val="-57"/>
          <w:w w:val="110"/>
        </w:rPr>
        <w:t xml:space="preserve"> </w:t>
      </w:r>
      <w:r w:rsidRPr="001B240F">
        <w:rPr>
          <w:rFonts w:ascii="Calisto MT" w:hAnsi="Calisto MT"/>
          <w:w w:val="110"/>
        </w:rPr>
        <w:t>PENDENGARAN</w:t>
      </w:r>
      <w:r w:rsidRPr="001B240F">
        <w:rPr>
          <w:rFonts w:ascii="Calisto MT" w:hAnsi="Calisto MT"/>
          <w:spacing w:val="-6"/>
          <w:w w:val="110"/>
        </w:rPr>
        <w:t xml:space="preserve"> </w:t>
      </w:r>
      <w:r w:rsidRPr="001B240F">
        <w:rPr>
          <w:rFonts w:ascii="Calisto MT" w:hAnsi="Calisto MT"/>
          <w:w w:val="110"/>
        </w:rPr>
        <w:t>DI RUMAH</w:t>
      </w:r>
      <w:r w:rsidRPr="001B240F">
        <w:rPr>
          <w:rFonts w:ascii="Calisto MT" w:hAnsi="Calisto MT"/>
          <w:spacing w:val="-5"/>
          <w:w w:val="110"/>
        </w:rPr>
        <w:t xml:space="preserve"> </w:t>
      </w:r>
      <w:r w:rsidRPr="001B240F">
        <w:rPr>
          <w:rFonts w:ascii="Calisto MT" w:hAnsi="Calisto MT"/>
          <w:w w:val="110"/>
        </w:rPr>
        <w:t>SAKIT</w:t>
      </w:r>
      <w:r w:rsidRPr="001B240F">
        <w:rPr>
          <w:rFonts w:ascii="Calisto MT" w:hAnsi="Calisto MT"/>
          <w:spacing w:val="-3"/>
          <w:w w:val="110"/>
        </w:rPr>
        <w:t xml:space="preserve"> </w:t>
      </w:r>
      <w:r w:rsidRPr="001B240F">
        <w:rPr>
          <w:rFonts w:ascii="Calisto MT" w:hAnsi="Calisto MT"/>
          <w:w w:val="110"/>
        </w:rPr>
        <w:t>JIWA</w:t>
      </w:r>
      <w:r w:rsidRPr="001B240F">
        <w:rPr>
          <w:rFonts w:ascii="Calisto MT" w:hAnsi="Calisto MT"/>
          <w:spacing w:val="1"/>
          <w:w w:val="110"/>
        </w:rPr>
        <w:t xml:space="preserve"> </w:t>
      </w:r>
      <w:r w:rsidRPr="001B240F">
        <w:rPr>
          <w:rFonts w:ascii="Calisto MT" w:hAnsi="Calisto MT"/>
          <w:w w:val="110"/>
        </w:rPr>
        <w:t>PROF.</w:t>
      </w:r>
      <w:r w:rsidRPr="001B240F">
        <w:rPr>
          <w:rFonts w:ascii="Calisto MT" w:hAnsi="Calisto MT"/>
          <w:spacing w:val="-3"/>
          <w:w w:val="110"/>
        </w:rPr>
        <w:t xml:space="preserve"> </w:t>
      </w:r>
      <w:r w:rsidRPr="001B240F">
        <w:rPr>
          <w:rFonts w:ascii="Calisto MT" w:hAnsi="Calisto MT"/>
          <w:w w:val="110"/>
        </w:rPr>
        <w:t>DR.</w:t>
      </w:r>
      <w:r w:rsidRPr="001B240F">
        <w:rPr>
          <w:rFonts w:ascii="Calisto MT" w:hAnsi="Calisto MT"/>
          <w:spacing w:val="-1"/>
          <w:w w:val="110"/>
        </w:rPr>
        <w:t xml:space="preserve"> </w:t>
      </w:r>
      <w:r w:rsidRPr="001B240F">
        <w:rPr>
          <w:rFonts w:ascii="Calisto MT" w:hAnsi="Calisto MT"/>
          <w:w w:val="110"/>
        </w:rPr>
        <w:t>M. ILDREM</w:t>
      </w:r>
      <w:r w:rsidRPr="001B240F">
        <w:rPr>
          <w:rFonts w:ascii="Calisto MT" w:hAnsi="Calisto MT"/>
          <w:spacing w:val="-5"/>
          <w:w w:val="110"/>
        </w:rPr>
        <w:t xml:space="preserve"> </w:t>
      </w:r>
      <w:r w:rsidRPr="001B240F">
        <w:rPr>
          <w:rFonts w:ascii="Calisto MT" w:hAnsi="Calisto MT"/>
          <w:w w:val="110"/>
        </w:rPr>
        <w:t>MEDAN</w:t>
      </w:r>
    </w:p>
    <w:p w14:paraId="274BC19A" w14:textId="77777777" w:rsidR="006E2725" w:rsidRPr="001B240F" w:rsidRDefault="006E2725" w:rsidP="006E2725">
      <w:pPr>
        <w:pStyle w:val="BodyText"/>
        <w:spacing w:before="8"/>
        <w:rPr>
          <w:rFonts w:ascii="Calisto MT" w:hAnsi="Calisto MT"/>
          <w:b/>
          <w:sz w:val="22"/>
        </w:rPr>
      </w:pPr>
    </w:p>
    <w:p w14:paraId="204F0757" w14:textId="4653319B" w:rsidR="006E2725" w:rsidRPr="001B240F" w:rsidRDefault="006E2725" w:rsidP="006E2725">
      <w:pPr>
        <w:spacing w:line="237" w:lineRule="auto"/>
        <w:ind w:right="1851"/>
        <w:rPr>
          <w:rFonts w:ascii="Calisto MT" w:hAnsi="Calisto MT"/>
          <w:w w:val="95"/>
          <w:position w:val="5"/>
          <w:vertAlign w:val="superscript"/>
          <w:lang w:val="en-US"/>
        </w:rPr>
      </w:pPr>
      <w:r w:rsidRPr="001B240F">
        <w:rPr>
          <w:rFonts w:ascii="Calisto MT" w:hAnsi="Calisto MT"/>
          <w:b/>
          <w:w w:val="129"/>
          <w:sz w:val="24"/>
        </w:rPr>
        <w:t>R</w:t>
      </w:r>
      <w:r w:rsidRPr="001B240F">
        <w:rPr>
          <w:rFonts w:ascii="Calisto MT" w:hAnsi="Calisto MT"/>
          <w:b/>
          <w:w w:val="93"/>
          <w:sz w:val="24"/>
        </w:rPr>
        <w:t>e</w:t>
      </w:r>
      <w:r w:rsidRPr="001B240F">
        <w:rPr>
          <w:rFonts w:ascii="Calisto MT" w:hAnsi="Calisto MT"/>
          <w:b/>
          <w:spacing w:val="-3"/>
          <w:w w:val="120"/>
          <w:sz w:val="24"/>
        </w:rPr>
        <w:t>z</w:t>
      </w:r>
      <w:r w:rsidRPr="001B240F">
        <w:rPr>
          <w:rFonts w:ascii="Calisto MT" w:hAnsi="Calisto MT"/>
          <w:b/>
          <w:w w:val="127"/>
          <w:sz w:val="24"/>
        </w:rPr>
        <w:t>i</w:t>
      </w:r>
      <w:r w:rsidRPr="001B240F">
        <w:rPr>
          <w:rFonts w:ascii="Calisto MT" w:hAnsi="Calisto MT"/>
          <w:b/>
          <w:spacing w:val="7"/>
          <w:sz w:val="24"/>
        </w:rPr>
        <w:t xml:space="preserve"> </w:t>
      </w:r>
      <w:r w:rsidRPr="001B240F">
        <w:rPr>
          <w:rFonts w:ascii="Calisto MT" w:hAnsi="Calisto MT"/>
          <w:b/>
          <w:spacing w:val="1"/>
          <w:w w:val="117"/>
          <w:sz w:val="24"/>
        </w:rPr>
        <w:t>W</w:t>
      </w:r>
      <w:r w:rsidRPr="001B240F">
        <w:rPr>
          <w:rFonts w:ascii="Calisto MT" w:hAnsi="Calisto MT"/>
          <w:b/>
          <w:spacing w:val="2"/>
          <w:w w:val="101"/>
          <w:sz w:val="24"/>
        </w:rPr>
        <w:t>a</w:t>
      </w:r>
      <w:r w:rsidRPr="001B240F">
        <w:rPr>
          <w:rFonts w:ascii="Calisto MT" w:hAnsi="Calisto MT"/>
          <w:b/>
          <w:spacing w:val="-1"/>
          <w:w w:val="104"/>
          <w:sz w:val="24"/>
        </w:rPr>
        <w:t>h</w:t>
      </w:r>
      <w:r w:rsidRPr="001B240F">
        <w:rPr>
          <w:rFonts w:ascii="Calisto MT" w:hAnsi="Calisto MT"/>
          <w:b/>
          <w:w w:val="105"/>
          <w:sz w:val="24"/>
        </w:rPr>
        <w:t>y</w:t>
      </w:r>
      <w:r w:rsidRPr="001B240F">
        <w:rPr>
          <w:rFonts w:ascii="Calisto MT" w:hAnsi="Calisto MT"/>
          <w:b/>
          <w:spacing w:val="-3"/>
          <w:w w:val="102"/>
          <w:sz w:val="24"/>
        </w:rPr>
        <w:t>u</w:t>
      </w:r>
      <w:r w:rsidRPr="001B240F">
        <w:rPr>
          <w:rFonts w:ascii="Calisto MT" w:hAnsi="Calisto MT"/>
          <w:b/>
          <w:spacing w:val="-3"/>
          <w:w w:val="101"/>
          <w:sz w:val="24"/>
        </w:rPr>
        <w:t>d</w:t>
      </w:r>
      <w:r w:rsidR="00857CB1">
        <w:rPr>
          <w:rFonts w:ascii="Calisto MT" w:hAnsi="Calisto MT"/>
          <w:b/>
          <w:spacing w:val="23"/>
          <w:w w:val="127"/>
          <w:sz w:val="24"/>
          <w:lang w:val="en-US"/>
        </w:rPr>
        <w:t>a</w:t>
      </w:r>
      <w:r>
        <w:rPr>
          <w:rFonts w:ascii="Calisto MT" w:hAnsi="Calisto MT"/>
          <w:b/>
          <w:spacing w:val="23"/>
          <w:w w:val="127"/>
          <w:sz w:val="24"/>
          <w:vertAlign w:val="superscript"/>
          <w:lang w:val="en-US"/>
        </w:rPr>
        <w:t>1</w:t>
      </w:r>
      <w:r w:rsidRPr="001B240F">
        <w:rPr>
          <w:rFonts w:ascii="Calisto MT" w:hAnsi="Calisto MT"/>
          <w:b/>
          <w:w w:val="133"/>
          <w:sz w:val="24"/>
        </w:rPr>
        <w:t>,</w:t>
      </w:r>
      <w:r w:rsidRPr="001B240F">
        <w:rPr>
          <w:rFonts w:ascii="Calisto MT" w:hAnsi="Calisto MT"/>
          <w:b/>
          <w:spacing w:val="7"/>
          <w:sz w:val="24"/>
        </w:rPr>
        <w:t xml:space="preserve"> </w:t>
      </w:r>
      <w:r w:rsidRPr="001B240F">
        <w:rPr>
          <w:rFonts w:ascii="Calisto MT" w:hAnsi="Calisto MT"/>
          <w:b/>
          <w:w w:val="136"/>
          <w:sz w:val="24"/>
        </w:rPr>
        <w:t>E</w:t>
      </w:r>
      <w:r w:rsidRPr="001B240F">
        <w:rPr>
          <w:rFonts w:ascii="Calisto MT" w:hAnsi="Calisto MT"/>
          <w:b/>
          <w:spacing w:val="1"/>
          <w:w w:val="108"/>
          <w:sz w:val="24"/>
        </w:rPr>
        <w:t>r</w:t>
      </w:r>
      <w:r w:rsidRPr="001B240F">
        <w:rPr>
          <w:rFonts w:ascii="Calisto MT" w:hAnsi="Calisto MT"/>
          <w:b/>
          <w:spacing w:val="-1"/>
          <w:w w:val="127"/>
          <w:sz w:val="24"/>
        </w:rPr>
        <w:t>i</w:t>
      </w:r>
      <w:r w:rsidRPr="001B240F">
        <w:rPr>
          <w:rFonts w:ascii="Calisto MT" w:hAnsi="Calisto MT"/>
          <w:b/>
          <w:spacing w:val="1"/>
          <w:w w:val="99"/>
          <w:sz w:val="24"/>
        </w:rPr>
        <w:t>t</w:t>
      </w:r>
      <w:r w:rsidRPr="001B240F">
        <w:rPr>
          <w:rFonts w:ascii="Calisto MT" w:hAnsi="Calisto MT"/>
          <w:b/>
          <w:w w:val="101"/>
          <w:sz w:val="24"/>
        </w:rPr>
        <w:t>a</w:t>
      </w:r>
      <w:r w:rsidRPr="001B240F">
        <w:rPr>
          <w:rFonts w:ascii="Calisto MT" w:hAnsi="Calisto MT"/>
          <w:b/>
          <w:spacing w:val="3"/>
          <w:sz w:val="24"/>
        </w:rPr>
        <w:t xml:space="preserve"> </w:t>
      </w:r>
      <w:r w:rsidRPr="001B240F">
        <w:rPr>
          <w:rFonts w:ascii="Calisto MT" w:hAnsi="Calisto MT"/>
          <w:b/>
          <w:spacing w:val="-1"/>
          <w:w w:val="134"/>
          <w:sz w:val="24"/>
        </w:rPr>
        <w:t>G</w:t>
      </w:r>
      <w:r w:rsidRPr="001B240F">
        <w:rPr>
          <w:rFonts w:ascii="Calisto MT" w:hAnsi="Calisto MT"/>
          <w:b/>
          <w:spacing w:val="-1"/>
          <w:w w:val="102"/>
          <w:sz w:val="24"/>
        </w:rPr>
        <w:t>u</w:t>
      </w:r>
      <w:r w:rsidRPr="001B240F">
        <w:rPr>
          <w:rFonts w:ascii="Calisto MT" w:hAnsi="Calisto MT"/>
          <w:b/>
          <w:spacing w:val="1"/>
          <w:w w:val="101"/>
          <w:sz w:val="24"/>
        </w:rPr>
        <w:t>s</w:t>
      </w:r>
      <w:r w:rsidRPr="001B240F">
        <w:rPr>
          <w:rFonts w:ascii="Calisto MT" w:hAnsi="Calisto MT"/>
          <w:b/>
          <w:spacing w:val="1"/>
          <w:w w:val="99"/>
          <w:sz w:val="24"/>
        </w:rPr>
        <w:t>t</w:t>
      </w:r>
      <w:r w:rsidRPr="001B240F">
        <w:rPr>
          <w:rFonts w:ascii="Calisto MT" w:hAnsi="Calisto MT"/>
          <w:b/>
          <w:spacing w:val="-1"/>
          <w:w w:val="127"/>
          <w:sz w:val="24"/>
        </w:rPr>
        <w:t>i</w:t>
      </w:r>
      <w:r w:rsidRPr="001B240F">
        <w:rPr>
          <w:rFonts w:ascii="Calisto MT" w:hAnsi="Calisto MT"/>
          <w:b/>
          <w:spacing w:val="1"/>
          <w:w w:val="104"/>
          <w:sz w:val="24"/>
        </w:rPr>
        <w:t>n</w:t>
      </w:r>
      <w:r w:rsidRPr="001B240F">
        <w:rPr>
          <w:rFonts w:ascii="Calisto MT" w:hAnsi="Calisto MT"/>
          <w:b/>
          <w:spacing w:val="-3"/>
          <w:w w:val="101"/>
          <w:sz w:val="24"/>
        </w:rPr>
        <w:t>a</w:t>
      </w:r>
      <w:r>
        <w:rPr>
          <w:rFonts w:ascii="Calisto MT" w:hAnsi="Calisto MT"/>
          <w:b/>
          <w:w w:val="105"/>
          <w:position w:val="6"/>
          <w:vertAlign w:val="superscript"/>
          <w:lang w:val="en-US"/>
        </w:rPr>
        <w:t>2</w:t>
      </w:r>
      <w:r w:rsidRPr="001B240F">
        <w:rPr>
          <w:rFonts w:ascii="Calisto MT" w:hAnsi="Calisto MT"/>
          <w:b/>
          <w:w w:val="133"/>
          <w:sz w:val="24"/>
        </w:rPr>
        <w:t>,</w:t>
      </w:r>
      <w:r w:rsidRPr="001B240F">
        <w:rPr>
          <w:rFonts w:ascii="Calisto MT" w:hAnsi="Calisto MT"/>
          <w:b/>
          <w:spacing w:val="7"/>
          <w:sz w:val="24"/>
        </w:rPr>
        <w:t xml:space="preserve"> </w:t>
      </w:r>
      <w:r w:rsidRPr="001B240F">
        <w:rPr>
          <w:rFonts w:ascii="Calisto MT" w:hAnsi="Calisto MT"/>
          <w:b/>
          <w:w w:val="112"/>
          <w:sz w:val="24"/>
        </w:rPr>
        <w:t>M</w:t>
      </w:r>
      <w:r w:rsidRPr="001B240F">
        <w:rPr>
          <w:rFonts w:ascii="Calisto MT" w:hAnsi="Calisto MT"/>
          <w:b/>
          <w:spacing w:val="-1"/>
          <w:w w:val="102"/>
          <w:sz w:val="24"/>
        </w:rPr>
        <w:t>u</w:t>
      </w:r>
      <w:r w:rsidRPr="001B240F">
        <w:rPr>
          <w:rFonts w:ascii="Calisto MT" w:hAnsi="Calisto MT"/>
          <w:b/>
          <w:spacing w:val="-2"/>
          <w:w w:val="107"/>
          <w:sz w:val="24"/>
        </w:rPr>
        <w:t>c</w:t>
      </w:r>
      <w:r w:rsidRPr="001B240F">
        <w:rPr>
          <w:rFonts w:ascii="Calisto MT" w:hAnsi="Calisto MT"/>
          <w:b/>
          <w:spacing w:val="4"/>
          <w:w w:val="104"/>
          <w:sz w:val="24"/>
        </w:rPr>
        <w:t>h</w:t>
      </w:r>
      <w:r w:rsidRPr="001B240F">
        <w:rPr>
          <w:rFonts w:ascii="Calisto MT" w:hAnsi="Calisto MT"/>
          <w:b/>
          <w:spacing w:val="1"/>
          <w:w w:val="99"/>
          <w:sz w:val="24"/>
        </w:rPr>
        <w:t>t</w:t>
      </w:r>
      <w:r w:rsidRPr="001B240F">
        <w:rPr>
          <w:rFonts w:ascii="Calisto MT" w:hAnsi="Calisto MT"/>
          <w:b/>
          <w:w w:val="127"/>
          <w:sz w:val="24"/>
        </w:rPr>
        <w:t>i</w:t>
      </w:r>
      <w:r w:rsidRPr="001B240F">
        <w:rPr>
          <w:rFonts w:ascii="Calisto MT" w:hAnsi="Calisto MT"/>
          <w:b/>
          <w:spacing w:val="2"/>
          <w:sz w:val="24"/>
        </w:rPr>
        <w:t xml:space="preserve"> </w:t>
      </w:r>
      <w:r w:rsidRPr="001B240F">
        <w:rPr>
          <w:rFonts w:ascii="Calisto MT" w:hAnsi="Calisto MT"/>
          <w:b/>
          <w:w w:val="144"/>
          <w:sz w:val="24"/>
        </w:rPr>
        <w:t>Y</w:t>
      </w:r>
      <w:r w:rsidRPr="001B240F">
        <w:rPr>
          <w:rFonts w:ascii="Calisto MT" w:hAnsi="Calisto MT"/>
          <w:b/>
          <w:spacing w:val="-1"/>
          <w:w w:val="102"/>
          <w:sz w:val="24"/>
        </w:rPr>
        <w:t>u</w:t>
      </w:r>
      <w:r w:rsidRPr="001B240F">
        <w:rPr>
          <w:rFonts w:ascii="Calisto MT" w:hAnsi="Calisto MT"/>
          <w:b/>
          <w:spacing w:val="-1"/>
          <w:w w:val="101"/>
          <w:sz w:val="24"/>
        </w:rPr>
        <w:t>d</w:t>
      </w:r>
      <w:r w:rsidRPr="001B240F">
        <w:rPr>
          <w:rFonts w:ascii="Calisto MT" w:hAnsi="Calisto MT"/>
          <w:b/>
          <w:w w:val="101"/>
          <w:sz w:val="24"/>
        </w:rPr>
        <w:t>a</w:t>
      </w:r>
      <w:r w:rsidRPr="001B240F">
        <w:rPr>
          <w:rFonts w:ascii="Calisto MT" w:hAnsi="Calisto MT"/>
          <w:b/>
          <w:spacing w:val="8"/>
          <w:sz w:val="24"/>
        </w:rPr>
        <w:t xml:space="preserve"> </w:t>
      </w:r>
      <w:r w:rsidRPr="001B240F">
        <w:rPr>
          <w:rFonts w:ascii="Calisto MT" w:hAnsi="Calisto MT"/>
          <w:b/>
          <w:spacing w:val="1"/>
          <w:w w:val="117"/>
          <w:sz w:val="24"/>
        </w:rPr>
        <w:t>P</w:t>
      </w:r>
      <w:r w:rsidRPr="001B240F">
        <w:rPr>
          <w:rFonts w:ascii="Calisto MT" w:hAnsi="Calisto MT"/>
          <w:b/>
          <w:spacing w:val="1"/>
          <w:w w:val="108"/>
          <w:sz w:val="24"/>
        </w:rPr>
        <w:t>r</w:t>
      </w:r>
      <w:r w:rsidRPr="001B240F">
        <w:rPr>
          <w:rFonts w:ascii="Calisto MT" w:hAnsi="Calisto MT"/>
          <w:b/>
          <w:w w:val="101"/>
          <w:sz w:val="24"/>
        </w:rPr>
        <w:t>a</w:t>
      </w:r>
      <w:r w:rsidRPr="001B240F">
        <w:rPr>
          <w:rFonts w:ascii="Calisto MT" w:hAnsi="Calisto MT"/>
          <w:b/>
          <w:spacing w:val="1"/>
          <w:w w:val="99"/>
          <w:sz w:val="24"/>
        </w:rPr>
        <w:t>t</w:t>
      </w:r>
      <w:r w:rsidRPr="001B240F">
        <w:rPr>
          <w:rFonts w:ascii="Calisto MT" w:hAnsi="Calisto MT"/>
          <w:b/>
          <w:w w:val="101"/>
          <w:sz w:val="24"/>
        </w:rPr>
        <w:t>a</w:t>
      </w:r>
      <w:r w:rsidRPr="001B240F">
        <w:rPr>
          <w:rFonts w:ascii="Calisto MT" w:hAnsi="Calisto MT"/>
          <w:b/>
          <w:spacing w:val="-1"/>
          <w:w w:val="102"/>
          <w:sz w:val="24"/>
        </w:rPr>
        <w:t>m</w:t>
      </w:r>
      <w:r w:rsidRPr="001B240F">
        <w:rPr>
          <w:rFonts w:ascii="Calisto MT" w:hAnsi="Calisto MT"/>
          <w:b/>
          <w:spacing w:val="-3"/>
          <w:w w:val="101"/>
          <w:sz w:val="24"/>
        </w:rPr>
        <w:t>a</w:t>
      </w:r>
      <w:r>
        <w:rPr>
          <w:rFonts w:ascii="Calisto MT" w:hAnsi="Calisto MT"/>
          <w:w w:val="97"/>
          <w:position w:val="5"/>
          <w:lang w:val="en-US"/>
        </w:rPr>
        <w:t>3</w:t>
      </w:r>
    </w:p>
    <w:p w14:paraId="12D958A5" w14:textId="77777777" w:rsidR="006E2725" w:rsidRPr="001B240F" w:rsidRDefault="006E2725" w:rsidP="006E2725">
      <w:pPr>
        <w:spacing w:line="237" w:lineRule="auto"/>
        <w:ind w:right="1851"/>
        <w:rPr>
          <w:rFonts w:ascii="Calisto MT" w:hAnsi="Calisto MT"/>
          <w:spacing w:val="1"/>
          <w:w w:val="95"/>
          <w:sz w:val="24"/>
          <w:szCs w:val="24"/>
        </w:rPr>
      </w:pPr>
      <w:r>
        <w:rPr>
          <w:rFonts w:ascii="Calisto MT" w:hAnsi="Calisto MT"/>
          <w:w w:val="95"/>
          <w:sz w:val="24"/>
          <w:szCs w:val="24"/>
          <w:vertAlign w:val="superscript"/>
          <w:lang w:val="en-US"/>
        </w:rPr>
        <w:t>1</w:t>
      </w:r>
      <w:r w:rsidRPr="001B240F">
        <w:rPr>
          <w:rFonts w:ascii="Calisto MT" w:hAnsi="Calisto MT"/>
          <w:w w:val="95"/>
          <w:sz w:val="24"/>
          <w:szCs w:val="24"/>
        </w:rPr>
        <w:t>Akademi</w:t>
      </w:r>
      <w:r w:rsidRPr="001B240F">
        <w:rPr>
          <w:rFonts w:ascii="Calisto MT" w:hAnsi="Calisto MT"/>
          <w:spacing w:val="9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Keperawatan</w:t>
      </w:r>
      <w:r w:rsidRPr="001B240F">
        <w:rPr>
          <w:rFonts w:ascii="Calisto MT" w:hAnsi="Calisto MT"/>
          <w:spacing w:val="7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Kesdam</w:t>
      </w:r>
      <w:r w:rsidRPr="001B240F">
        <w:rPr>
          <w:rFonts w:ascii="Calisto MT" w:hAnsi="Calisto MT"/>
          <w:spacing w:val="9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I/BB</w:t>
      </w:r>
      <w:r w:rsidRPr="001B240F">
        <w:rPr>
          <w:rFonts w:ascii="Calisto MT" w:hAnsi="Calisto MT"/>
          <w:spacing w:val="8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Medan</w:t>
      </w:r>
      <w:r w:rsidRPr="001B240F">
        <w:rPr>
          <w:rFonts w:ascii="Calisto MT" w:hAnsi="Calisto MT"/>
          <w:spacing w:val="1"/>
          <w:w w:val="95"/>
          <w:sz w:val="24"/>
          <w:szCs w:val="24"/>
        </w:rPr>
        <w:t xml:space="preserve"> </w:t>
      </w:r>
    </w:p>
    <w:p w14:paraId="372A62B8" w14:textId="77777777" w:rsidR="006E2725" w:rsidRPr="001B240F" w:rsidRDefault="006E2725" w:rsidP="006E2725">
      <w:pPr>
        <w:spacing w:line="237" w:lineRule="auto"/>
        <w:ind w:right="1851"/>
        <w:rPr>
          <w:rFonts w:ascii="Calisto MT" w:hAnsi="Calisto MT"/>
          <w:spacing w:val="1"/>
          <w:w w:val="95"/>
          <w:sz w:val="24"/>
          <w:szCs w:val="24"/>
        </w:rPr>
      </w:pPr>
      <w:r>
        <w:rPr>
          <w:rFonts w:ascii="Calisto MT" w:hAnsi="Calisto MT"/>
          <w:w w:val="95"/>
          <w:sz w:val="24"/>
          <w:szCs w:val="24"/>
          <w:vertAlign w:val="superscript"/>
          <w:lang w:val="en-US"/>
        </w:rPr>
        <w:t>2</w:t>
      </w:r>
      <w:r w:rsidRPr="001B240F">
        <w:rPr>
          <w:rFonts w:ascii="Calisto MT" w:hAnsi="Calisto MT"/>
          <w:w w:val="95"/>
          <w:sz w:val="24"/>
          <w:szCs w:val="24"/>
        </w:rPr>
        <w:t>Akademi</w:t>
      </w:r>
      <w:r w:rsidRPr="001B240F">
        <w:rPr>
          <w:rFonts w:ascii="Calisto MT" w:hAnsi="Calisto MT"/>
          <w:spacing w:val="9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Keperawatan</w:t>
      </w:r>
      <w:r w:rsidRPr="001B240F">
        <w:rPr>
          <w:rFonts w:ascii="Calisto MT" w:hAnsi="Calisto MT"/>
          <w:spacing w:val="7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Kesdam</w:t>
      </w:r>
      <w:r w:rsidRPr="001B240F">
        <w:rPr>
          <w:rFonts w:ascii="Calisto MT" w:hAnsi="Calisto MT"/>
          <w:spacing w:val="9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I/BB</w:t>
      </w:r>
      <w:r w:rsidRPr="001B240F">
        <w:rPr>
          <w:rFonts w:ascii="Calisto MT" w:hAnsi="Calisto MT"/>
          <w:spacing w:val="8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Medan</w:t>
      </w:r>
      <w:r w:rsidRPr="001B240F">
        <w:rPr>
          <w:rFonts w:ascii="Calisto MT" w:hAnsi="Calisto MT"/>
          <w:spacing w:val="1"/>
          <w:w w:val="95"/>
          <w:sz w:val="24"/>
          <w:szCs w:val="24"/>
        </w:rPr>
        <w:t xml:space="preserve"> </w:t>
      </w:r>
    </w:p>
    <w:p w14:paraId="701A1032" w14:textId="77777777" w:rsidR="006E2725" w:rsidRPr="001B240F" w:rsidRDefault="006E2725" w:rsidP="006E2725">
      <w:pPr>
        <w:spacing w:line="237" w:lineRule="auto"/>
        <w:ind w:right="1851"/>
        <w:rPr>
          <w:rFonts w:ascii="Calisto MT" w:hAnsi="Calisto MT"/>
          <w:spacing w:val="1"/>
          <w:w w:val="95"/>
          <w:sz w:val="24"/>
          <w:szCs w:val="24"/>
        </w:rPr>
      </w:pPr>
      <w:r>
        <w:rPr>
          <w:rFonts w:ascii="Calisto MT" w:hAnsi="Calisto MT"/>
          <w:w w:val="95"/>
          <w:sz w:val="24"/>
          <w:szCs w:val="24"/>
          <w:vertAlign w:val="superscript"/>
          <w:lang w:val="en-US"/>
        </w:rPr>
        <w:t>3</w:t>
      </w:r>
      <w:r w:rsidRPr="001B240F">
        <w:rPr>
          <w:rFonts w:ascii="Calisto MT" w:hAnsi="Calisto MT"/>
          <w:w w:val="95"/>
          <w:sz w:val="24"/>
          <w:szCs w:val="24"/>
        </w:rPr>
        <w:t>Akademi</w:t>
      </w:r>
      <w:r w:rsidRPr="001B240F">
        <w:rPr>
          <w:rFonts w:ascii="Calisto MT" w:hAnsi="Calisto MT"/>
          <w:spacing w:val="9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Keperawatan</w:t>
      </w:r>
      <w:r w:rsidRPr="001B240F">
        <w:rPr>
          <w:rFonts w:ascii="Calisto MT" w:hAnsi="Calisto MT"/>
          <w:spacing w:val="7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Kesdam</w:t>
      </w:r>
      <w:r w:rsidRPr="001B240F">
        <w:rPr>
          <w:rFonts w:ascii="Calisto MT" w:hAnsi="Calisto MT"/>
          <w:spacing w:val="9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I/BB</w:t>
      </w:r>
      <w:r w:rsidRPr="001B240F">
        <w:rPr>
          <w:rFonts w:ascii="Calisto MT" w:hAnsi="Calisto MT"/>
          <w:spacing w:val="8"/>
          <w:w w:val="95"/>
          <w:sz w:val="24"/>
          <w:szCs w:val="24"/>
        </w:rPr>
        <w:t xml:space="preserve"> </w:t>
      </w:r>
      <w:r w:rsidRPr="001B240F">
        <w:rPr>
          <w:rFonts w:ascii="Calisto MT" w:hAnsi="Calisto MT"/>
          <w:w w:val="95"/>
          <w:sz w:val="24"/>
          <w:szCs w:val="24"/>
        </w:rPr>
        <w:t>Medan</w:t>
      </w:r>
      <w:r w:rsidRPr="001B240F">
        <w:rPr>
          <w:rFonts w:ascii="Calisto MT" w:hAnsi="Calisto MT"/>
          <w:spacing w:val="1"/>
          <w:w w:val="95"/>
          <w:sz w:val="24"/>
          <w:szCs w:val="24"/>
        </w:rPr>
        <w:t xml:space="preserve"> </w:t>
      </w:r>
    </w:p>
    <w:p w14:paraId="32EC48D3" w14:textId="77777777" w:rsidR="006E2725" w:rsidRPr="001B240F" w:rsidRDefault="006E2725" w:rsidP="006E2725">
      <w:pPr>
        <w:spacing w:line="237" w:lineRule="auto"/>
        <w:ind w:right="1851"/>
        <w:rPr>
          <w:rFonts w:ascii="Calisto MT" w:hAnsi="Calisto MT"/>
          <w:sz w:val="24"/>
          <w:szCs w:val="24"/>
          <w:lang w:val="en-US"/>
        </w:rPr>
      </w:pPr>
      <w:r>
        <w:rPr>
          <w:rFonts w:ascii="Calisto MT" w:hAnsi="Calisto MT"/>
          <w:sz w:val="24"/>
          <w:szCs w:val="24"/>
          <w:lang w:val="en-US"/>
        </w:rPr>
        <w:t>E-mail</w:t>
      </w:r>
      <w:r w:rsidRPr="001B240F">
        <w:rPr>
          <w:rFonts w:ascii="Calisto MT" w:hAnsi="Calisto MT"/>
          <w:sz w:val="24"/>
          <w:szCs w:val="24"/>
        </w:rPr>
        <w:t>:</w:t>
      </w:r>
      <w:r>
        <w:rPr>
          <w:rFonts w:ascii="Calisto MT" w:hAnsi="Calisto MT"/>
          <w:sz w:val="24"/>
          <w:szCs w:val="24"/>
          <w:lang w:val="en-US"/>
        </w:rPr>
        <w:t xml:space="preserve"> </w:t>
      </w:r>
      <w:hyperlink r:id="rId9" w:history="1">
        <w:r w:rsidRPr="00887D57">
          <w:rPr>
            <w:rStyle w:val="Hyperlink"/>
            <w:rFonts w:ascii="Calisto MT" w:hAnsi="Calisto MT"/>
            <w:sz w:val="24"/>
            <w:szCs w:val="24"/>
            <w:lang w:val="en-US"/>
          </w:rPr>
          <w:t>eritaangga@yahoo.com</w:t>
        </w:r>
      </w:hyperlink>
      <w:r>
        <w:rPr>
          <w:rFonts w:ascii="Calisto MT" w:hAnsi="Calisto MT"/>
          <w:sz w:val="24"/>
          <w:szCs w:val="24"/>
          <w:lang w:val="en-US"/>
        </w:rPr>
        <w:t xml:space="preserve">    </w:t>
      </w:r>
    </w:p>
    <w:p w14:paraId="1DB9B9B2" w14:textId="77777777" w:rsidR="003B6272" w:rsidRPr="00B634D6" w:rsidRDefault="003B6272" w:rsidP="003B6272">
      <w:pPr>
        <w:rPr>
          <w:rFonts w:ascii="Calisto MT" w:hAnsi="Calisto MT"/>
          <w:sz w:val="24"/>
          <w:szCs w:val="24"/>
          <w:lang w:val="en-US"/>
        </w:rPr>
      </w:pPr>
    </w:p>
    <w:tbl>
      <w:tblPr>
        <w:tblW w:w="9090" w:type="dxa"/>
        <w:tblBorders>
          <w:top w:val="single" w:sz="8" w:space="0" w:color="auto"/>
          <w:bottom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277"/>
        <w:gridCol w:w="6412"/>
      </w:tblGrid>
      <w:tr w:rsidR="003B6272" w:rsidRPr="00B634D6" w14:paraId="18E04499" w14:textId="77777777" w:rsidTr="005534D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59E94" w14:textId="77777777" w:rsidR="003B6272" w:rsidRPr="00B634D6" w:rsidRDefault="003B6272" w:rsidP="003B6272">
            <w:pPr>
              <w:rPr>
                <w:rFonts w:ascii="Calisto MT" w:hAnsi="Calisto MT"/>
                <w:sz w:val="22"/>
                <w:szCs w:val="24"/>
                <w:lang w:val="en-US"/>
              </w:rPr>
            </w:pPr>
            <w:r w:rsidRPr="00B634D6">
              <w:rPr>
                <w:rFonts w:ascii="Calisto MT" w:hAnsi="Calisto MT"/>
                <w:b/>
                <w:bCs/>
                <w:color w:val="000000"/>
                <w:sz w:val="22"/>
                <w:szCs w:val="24"/>
                <w:lang w:val="en-US"/>
              </w:rPr>
              <w:t>Article History:</w:t>
            </w:r>
          </w:p>
          <w:p w14:paraId="4D7192F5" w14:textId="6E6F414F" w:rsidR="003B6272" w:rsidRPr="00B634D6" w:rsidRDefault="003B6272" w:rsidP="003B6272">
            <w:pPr>
              <w:rPr>
                <w:rFonts w:ascii="Calisto MT" w:hAnsi="Calisto MT"/>
                <w:i/>
                <w:iCs/>
                <w:sz w:val="24"/>
                <w:szCs w:val="24"/>
                <w:lang w:val="en-US"/>
              </w:rPr>
            </w:pPr>
            <w:r w:rsidRPr="00B634D6">
              <w:rPr>
                <w:rFonts w:ascii="Calisto MT" w:hAnsi="Calisto MT"/>
                <w:i/>
                <w:iCs/>
                <w:color w:val="000000"/>
                <w:sz w:val="24"/>
                <w:szCs w:val="24"/>
                <w:lang w:val="en-US"/>
              </w:rPr>
              <w:t>Received: </w:t>
            </w:r>
            <w:r w:rsidR="00C66AC1">
              <w:rPr>
                <w:rFonts w:ascii="Calisto MT" w:hAnsi="Calisto MT"/>
                <w:i/>
                <w:iCs/>
                <w:color w:val="000000"/>
                <w:sz w:val="24"/>
                <w:szCs w:val="24"/>
                <w:lang w:val="en-US"/>
              </w:rPr>
              <w:t>20-08-2023</w:t>
            </w:r>
          </w:p>
          <w:p w14:paraId="191F948D" w14:textId="3CF5653C" w:rsidR="003B6272" w:rsidRPr="00B634D6" w:rsidRDefault="003B6272" w:rsidP="003B6272">
            <w:pPr>
              <w:rPr>
                <w:rFonts w:ascii="Calisto MT" w:hAnsi="Calisto MT"/>
                <w:i/>
                <w:iCs/>
                <w:sz w:val="24"/>
                <w:szCs w:val="24"/>
                <w:lang w:val="en-US"/>
              </w:rPr>
            </w:pPr>
            <w:r w:rsidRPr="00B634D6">
              <w:rPr>
                <w:rFonts w:ascii="Calisto MT" w:hAnsi="Calisto MT"/>
                <w:i/>
                <w:iCs/>
                <w:color w:val="000000"/>
                <w:sz w:val="24"/>
                <w:szCs w:val="24"/>
                <w:lang w:val="en-US"/>
              </w:rPr>
              <w:t>Revised: </w:t>
            </w:r>
            <w:r w:rsidR="00C66AC1">
              <w:rPr>
                <w:rFonts w:ascii="Calisto MT" w:hAnsi="Calisto MT"/>
                <w:i/>
                <w:iCs/>
                <w:color w:val="000000"/>
                <w:sz w:val="24"/>
                <w:szCs w:val="24"/>
                <w:lang w:val="en-US"/>
              </w:rPr>
              <w:t>02-09-2023</w:t>
            </w:r>
          </w:p>
          <w:p w14:paraId="6B92AD00" w14:textId="1555FE8D" w:rsidR="003B6272" w:rsidRPr="00B634D6" w:rsidRDefault="003B6272" w:rsidP="003B6272">
            <w:pPr>
              <w:rPr>
                <w:rFonts w:ascii="Calisto MT" w:hAnsi="Calisto MT"/>
                <w:i/>
                <w:iCs/>
                <w:sz w:val="24"/>
                <w:szCs w:val="24"/>
                <w:lang w:val="en-US"/>
              </w:rPr>
            </w:pPr>
            <w:r w:rsidRPr="00B634D6">
              <w:rPr>
                <w:rFonts w:ascii="Calisto MT" w:hAnsi="Calisto MT"/>
                <w:i/>
                <w:iCs/>
                <w:color w:val="000000"/>
                <w:sz w:val="24"/>
                <w:szCs w:val="24"/>
                <w:lang w:val="en-US"/>
              </w:rPr>
              <w:t>Accepted: </w:t>
            </w:r>
            <w:r w:rsidR="00C66AC1">
              <w:rPr>
                <w:rFonts w:ascii="Calisto MT" w:hAnsi="Calisto MT"/>
                <w:i/>
                <w:iCs/>
                <w:color w:val="000000"/>
                <w:sz w:val="24"/>
                <w:szCs w:val="24"/>
                <w:lang w:val="en-US"/>
              </w:rPr>
              <w:t>13-09-2023</w:t>
            </w:r>
          </w:p>
          <w:p w14:paraId="7503D9A6" w14:textId="77777777" w:rsidR="003B6272" w:rsidRPr="00B634D6" w:rsidRDefault="003B6272" w:rsidP="003B6272">
            <w:pPr>
              <w:spacing w:after="240"/>
              <w:rPr>
                <w:rFonts w:ascii="Calisto MT" w:hAnsi="Calisto MT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1B0DD" w14:textId="77777777" w:rsidR="003B6272" w:rsidRPr="00B634D6" w:rsidRDefault="003B6272" w:rsidP="003B6272">
            <w:pPr>
              <w:rPr>
                <w:rFonts w:ascii="Calisto MT" w:hAnsi="Calisto MT"/>
                <w:sz w:val="22"/>
                <w:szCs w:val="24"/>
                <w:lang w:val="en-US"/>
              </w:rPr>
            </w:pPr>
          </w:p>
        </w:tc>
        <w:tc>
          <w:tcPr>
            <w:tcW w:w="6458" w:type="dxa"/>
            <w:vMerge w:val="restart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AD5FE" w14:textId="1774302E" w:rsidR="003B6272" w:rsidRPr="00B634D6" w:rsidRDefault="003B6272" w:rsidP="005534DF">
            <w:pPr>
              <w:ind w:right="-110"/>
              <w:jc w:val="both"/>
              <w:rPr>
                <w:rFonts w:ascii="Calisto MT" w:hAnsi="Calisto MT"/>
                <w:sz w:val="24"/>
                <w:szCs w:val="24"/>
                <w:lang w:val="en-US"/>
              </w:rPr>
            </w:pPr>
            <w:r w:rsidRPr="00B634D6">
              <w:rPr>
                <w:rFonts w:ascii="Calisto MT" w:hAnsi="Calisto MT"/>
                <w:b/>
                <w:bCs/>
                <w:i/>
                <w:iCs/>
                <w:color w:val="000000"/>
                <w:sz w:val="24"/>
                <w:szCs w:val="24"/>
              </w:rPr>
              <w:t xml:space="preserve">Abstract: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Halusinasi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merupakan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gejala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gangguan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jiwa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dimana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penderitanya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mengalami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kehilangan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kemampuan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membedakan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rangsangan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internal (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pikiran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dan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eksternal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(dunia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luar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sehingga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memberikan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persepsi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tanpa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ada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objek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atau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rangsangan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yang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nyata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Penerapan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teknik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psikoreligius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dengan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terapi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zikir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mengembalikan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pasien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berfokus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pada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lingkungan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yang </w:t>
            </w:r>
            <w:proofErr w:type="spellStart"/>
            <w:proofErr w:type="gram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nyata.Tujuan</w:t>
            </w:r>
            <w:proofErr w:type="spellEnd"/>
            <w:proofErr w:type="gram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penelitian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adalah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untuk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menerapkan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teknik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Psikoreligius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terapi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zikir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pada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pasien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dengan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gangguan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persepsi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sensori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halusinasi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pendengaran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gram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Metode :</w:t>
            </w:r>
            <w:proofErr w:type="gram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Penelitian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menggunakan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desain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studi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kasus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deskriptif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menggunakan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pendekatan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asuhan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keperawatan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Penelitian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dilakukan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pada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bulan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November 2022 pada 2 orang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pasien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halusinasi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pendengaran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data yang di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peroleh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dari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wawancara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observasi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studi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dokumentasi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rekam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medik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dan proses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asuhan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keperawatan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selama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3x24 jam.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Instrumen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yang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digunakan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adalah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format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pengkajian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keperawatan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Jiwa dan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menggunakan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alat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pemeriksaan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fisik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beserta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dokumentasi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rekam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medik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Analisis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dilakukan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secara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deskriptif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Hasil: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dari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hasil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pengkajian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ditemukan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data Tn A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mengeluh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sering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mendengar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adanya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suara-suara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yang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mengajak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berbicara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dan Tn E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mendengar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suara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yang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menghinanya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kemudian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setelah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di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berikan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implementasi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teknik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zikir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ketika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halusinasi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muncul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pasien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mengaku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halusinasi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sudah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berkurang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gram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Kesimpulan :</w:t>
            </w:r>
            <w:proofErr w:type="gram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Strategi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Psikoreligius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terapi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zikir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efektif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digunakan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pada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pasien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skizofrenia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dengan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masalah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halusinasi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pendengaran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dalam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mencegah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kekambuhan</w:t>
            </w:r>
            <w:proofErr w:type="spellEnd"/>
            <w:r w:rsidR="006E2725" w:rsidRPr="006E2725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634D6" w:rsidRPr="00B634D6">
              <w:rPr>
                <w:rFonts w:ascii="Calisto MT" w:eastAsia="SimSun" w:hAnsi="Calisto MT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3B6272" w:rsidRPr="00B634D6" w14:paraId="1726DB04" w14:textId="77777777" w:rsidTr="005534DF">
        <w:trPr>
          <w:trHeight w:val="8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E37C" w14:textId="77777777" w:rsidR="00266ABB" w:rsidRPr="00B634D6" w:rsidRDefault="00266ABB" w:rsidP="003B6272">
            <w:pPr>
              <w:rPr>
                <w:rFonts w:ascii="Calisto MT" w:hAnsi="Calisto MT"/>
                <w:b/>
                <w:bCs/>
                <w:color w:val="000000"/>
                <w:sz w:val="22"/>
                <w:szCs w:val="24"/>
                <w:lang w:val="en-US"/>
              </w:rPr>
            </w:pPr>
          </w:p>
          <w:p w14:paraId="61C7C7BE" w14:textId="77777777" w:rsidR="00266ABB" w:rsidRPr="00B634D6" w:rsidRDefault="003B6272" w:rsidP="003B6272">
            <w:pPr>
              <w:rPr>
                <w:rFonts w:ascii="Calisto MT" w:hAnsi="Calisto MT"/>
                <w:b/>
                <w:bCs/>
                <w:color w:val="000000"/>
                <w:sz w:val="22"/>
                <w:szCs w:val="24"/>
                <w:lang w:val="en-US"/>
              </w:rPr>
            </w:pPr>
            <w:r w:rsidRPr="00B634D6">
              <w:rPr>
                <w:rFonts w:ascii="Calisto MT" w:hAnsi="Calisto MT"/>
                <w:b/>
                <w:bCs/>
                <w:color w:val="000000"/>
                <w:sz w:val="22"/>
                <w:szCs w:val="24"/>
                <w:lang w:val="en-US"/>
              </w:rPr>
              <w:t xml:space="preserve">Keywords: </w:t>
            </w:r>
          </w:p>
          <w:p w14:paraId="6EB45475" w14:textId="763F249C" w:rsidR="003B6272" w:rsidRPr="00B634D6" w:rsidRDefault="006E2725" w:rsidP="003B6272">
            <w:pPr>
              <w:rPr>
                <w:rFonts w:ascii="Calisto MT" w:hAnsi="Calisto MT"/>
                <w:sz w:val="22"/>
                <w:szCs w:val="24"/>
                <w:lang w:val="en-US"/>
              </w:rPr>
            </w:pPr>
            <w:r w:rsidRPr="006E2725">
              <w:rPr>
                <w:rFonts w:ascii="Calisto MT" w:hAnsi="Calisto MT"/>
                <w:bCs/>
                <w:i/>
                <w:iCs/>
                <w:sz w:val="24"/>
                <w:szCs w:val="24"/>
                <w:lang w:val="en-US"/>
              </w:rPr>
              <w:t xml:space="preserve">Teknik </w:t>
            </w:r>
            <w:proofErr w:type="spellStart"/>
            <w:r w:rsidRPr="006E2725">
              <w:rPr>
                <w:rFonts w:ascii="Calisto MT" w:hAnsi="Calisto MT"/>
                <w:bCs/>
                <w:i/>
                <w:iCs/>
                <w:sz w:val="24"/>
                <w:szCs w:val="24"/>
                <w:lang w:val="en-US"/>
              </w:rPr>
              <w:t>Psikoreligius</w:t>
            </w:r>
            <w:proofErr w:type="spellEnd"/>
            <w:r w:rsidRPr="006E2725">
              <w:rPr>
                <w:rFonts w:ascii="Calisto MT" w:hAnsi="Calisto MT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F36A7" w:rsidRPr="006E2725">
              <w:rPr>
                <w:rFonts w:ascii="Calisto MT" w:hAnsi="Calisto MT"/>
                <w:bCs/>
                <w:i/>
                <w:iCs/>
                <w:sz w:val="24"/>
                <w:szCs w:val="24"/>
                <w:lang w:val="en-US"/>
              </w:rPr>
              <w:t>Terapi</w:t>
            </w:r>
            <w:proofErr w:type="spellEnd"/>
            <w:r w:rsidR="000F36A7" w:rsidRPr="006E2725">
              <w:rPr>
                <w:rFonts w:ascii="Calisto MT" w:hAnsi="Calisto MT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36A7" w:rsidRPr="006E2725">
              <w:rPr>
                <w:rFonts w:ascii="Calisto MT" w:hAnsi="Calisto MT"/>
                <w:bCs/>
                <w:i/>
                <w:iCs/>
                <w:sz w:val="24"/>
                <w:szCs w:val="24"/>
                <w:lang w:val="en-US"/>
              </w:rPr>
              <w:t>Zikir</w:t>
            </w:r>
            <w:proofErr w:type="spellEnd"/>
            <w:r w:rsidR="000F36A7" w:rsidRPr="006E2725">
              <w:rPr>
                <w:rFonts w:ascii="Calisto MT" w:hAnsi="Calisto MT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F36A7" w:rsidRPr="006E2725">
              <w:rPr>
                <w:rFonts w:ascii="Calisto MT" w:hAnsi="Calisto MT"/>
                <w:bCs/>
                <w:i/>
                <w:iCs/>
                <w:sz w:val="24"/>
                <w:szCs w:val="24"/>
                <w:lang w:val="en-US"/>
              </w:rPr>
              <w:t>Halusinasi</w:t>
            </w:r>
            <w:proofErr w:type="spellEnd"/>
            <w:r w:rsidR="000F36A7" w:rsidRPr="006E2725">
              <w:rPr>
                <w:rFonts w:ascii="Calisto MT" w:hAnsi="Calisto MT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F36A7" w:rsidRPr="006E2725">
              <w:rPr>
                <w:rFonts w:ascii="Calisto MT" w:hAnsi="Calisto MT"/>
                <w:bCs/>
                <w:i/>
                <w:iCs/>
                <w:sz w:val="24"/>
                <w:szCs w:val="24"/>
                <w:lang w:val="en-US"/>
              </w:rPr>
              <w:t>Pendengaran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1718F329" w14:textId="77777777" w:rsidR="003B6272" w:rsidRPr="00B634D6" w:rsidRDefault="003B6272" w:rsidP="003B6272">
            <w:pPr>
              <w:rPr>
                <w:rFonts w:ascii="Calisto MT" w:hAnsi="Calisto MT"/>
                <w:sz w:val="22"/>
                <w:szCs w:val="24"/>
                <w:lang w:val="en-US"/>
              </w:rPr>
            </w:pPr>
          </w:p>
        </w:tc>
        <w:tc>
          <w:tcPr>
            <w:tcW w:w="6458" w:type="dxa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333519AD" w14:textId="77777777" w:rsidR="003B6272" w:rsidRPr="00B634D6" w:rsidRDefault="003B6272" w:rsidP="003B6272">
            <w:pPr>
              <w:rPr>
                <w:rFonts w:ascii="Calisto MT" w:hAnsi="Calisto MT"/>
                <w:sz w:val="22"/>
                <w:szCs w:val="24"/>
                <w:lang w:val="en-US"/>
              </w:rPr>
            </w:pPr>
          </w:p>
        </w:tc>
      </w:tr>
      <w:tr w:rsidR="007655D5" w:rsidRPr="00B634D6" w14:paraId="3BC9E711" w14:textId="77777777" w:rsidTr="005534DF">
        <w:trPr>
          <w:trHeight w:val="80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E1C6" w14:textId="77777777" w:rsidR="007655D5" w:rsidRPr="00B634D6" w:rsidRDefault="007655D5" w:rsidP="003B6272">
            <w:pPr>
              <w:rPr>
                <w:rFonts w:ascii="Calisto MT" w:hAnsi="Calisto MT"/>
                <w:b/>
                <w:bCs/>
                <w:color w:val="000000"/>
                <w:sz w:val="22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B5E410C" w14:textId="77777777" w:rsidR="007655D5" w:rsidRPr="00B634D6" w:rsidRDefault="007655D5" w:rsidP="003B6272">
            <w:pPr>
              <w:rPr>
                <w:rFonts w:ascii="Calisto MT" w:hAnsi="Calisto MT"/>
                <w:sz w:val="22"/>
                <w:szCs w:val="24"/>
                <w:lang w:val="en-US"/>
              </w:rPr>
            </w:pPr>
          </w:p>
        </w:tc>
        <w:tc>
          <w:tcPr>
            <w:tcW w:w="6458" w:type="dxa"/>
            <w:tcBorders>
              <w:top w:val="single" w:sz="8" w:space="0" w:color="auto"/>
            </w:tcBorders>
            <w:vAlign w:val="center"/>
          </w:tcPr>
          <w:p w14:paraId="59F23436" w14:textId="4145DB73" w:rsidR="007655D5" w:rsidRPr="00B634D6" w:rsidRDefault="007655D5" w:rsidP="007655D5">
            <w:pPr>
              <w:jc w:val="center"/>
              <w:rPr>
                <w:rFonts w:ascii="Calisto MT" w:hAnsi="Calisto MT"/>
                <w:sz w:val="16"/>
                <w:szCs w:val="16"/>
                <w:lang w:val="en-US"/>
              </w:rPr>
            </w:pPr>
            <w:r w:rsidRPr="00B634D6">
              <w:rPr>
                <w:rFonts w:ascii="Calisto MT" w:eastAsia="Lustria" w:hAnsi="Calisto MT" w:cs="Lustria"/>
                <w:color w:val="231F20"/>
                <w:sz w:val="18"/>
                <w:szCs w:val="16"/>
              </w:rPr>
              <w:t>© 202</w:t>
            </w:r>
            <w:r w:rsidR="0059039A" w:rsidRPr="00B634D6">
              <w:rPr>
                <w:rFonts w:ascii="Calisto MT" w:eastAsia="Lustria" w:hAnsi="Calisto MT" w:cs="Lustria"/>
                <w:color w:val="231F20"/>
                <w:sz w:val="18"/>
                <w:szCs w:val="16"/>
                <w:lang w:val="en-US"/>
              </w:rPr>
              <w:t>3</w:t>
            </w:r>
            <w:r w:rsidRPr="00B634D6">
              <w:rPr>
                <w:rFonts w:ascii="Calisto MT" w:eastAsia="Lustria" w:hAnsi="Calisto MT" w:cs="Lustria"/>
                <w:color w:val="231F20"/>
                <w:sz w:val="18"/>
                <w:szCs w:val="16"/>
              </w:rPr>
              <w:t xml:space="preserve"> </w:t>
            </w:r>
            <w:r w:rsidRPr="00B634D6">
              <w:rPr>
                <w:rFonts w:ascii="Calisto MT" w:eastAsia="Lustria" w:hAnsi="Calisto MT" w:cs="Lustria"/>
                <w:color w:val="231F20"/>
                <w:sz w:val="18"/>
                <w:szCs w:val="16"/>
                <w:lang w:val="en-US"/>
              </w:rPr>
              <w:t xml:space="preserve">SENTRI: </w:t>
            </w:r>
            <w:proofErr w:type="spellStart"/>
            <w:r w:rsidRPr="00B634D6">
              <w:rPr>
                <w:rFonts w:ascii="Calisto MT" w:eastAsia="Lustria" w:hAnsi="Calisto MT" w:cs="Lustria"/>
                <w:color w:val="231F20"/>
                <w:sz w:val="18"/>
                <w:szCs w:val="16"/>
                <w:lang w:val="en-US"/>
              </w:rPr>
              <w:t>Jurnal</w:t>
            </w:r>
            <w:proofErr w:type="spellEnd"/>
            <w:r w:rsidRPr="00B634D6">
              <w:rPr>
                <w:rFonts w:ascii="Calisto MT" w:eastAsia="Lustria" w:hAnsi="Calisto MT" w:cs="Lustria"/>
                <w:color w:val="231F20"/>
                <w:sz w:val="18"/>
                <w:szCs w:val="16"/>
                <w:lang w:val="en-US"/>
              </w:rPr>
              <w:t xml:space="preserve"> Riset </w:t>
            </w:r>
            <w:proofErr w:type="spellStart"/>
            <w:r w:rsidRPr="00B634D6">
              <w:rPr>
                <w:rFonts w:ascii="Calisto MT" w:eastAsia="Lustria" w:hAnsi="Calisto MT" w:cs="Lustria"/>
                <w:color w:val="231F20"/>
                <w:sz w:val="18"/>
                <w:szCs w:val="16"/>
                <w:lang w:val="en-US"/>
              </w:rPr>
              <w:t>Ilmiah</w:t>
            </w:r>
            <w:proofErr w:type="spellEnd"/>
          </w:p>
        </w:tc>
      </w:tr>
    </w:tbl>
    <w:p w14:paraId="736674C7" w14:textId="77777777" w:rsidR="00B634D6" w:rsidRPr="00B634D6" w:rsidRDefault="00B634D6" w:rsidP="003B6272">
      <w:pPr>
        <w:rPr>
          <w:rFonts w:ascii="Calisto MT" w:hAnsi="Calisto MT"/>
          <w:b/>
          <w:bCs/>
          <w:color w:val="000000"/>
          <w:sz w:val="24"/>
          <w:szCs w:val="24"/>
          <w:lang w:val="en-US"/>
        </w:rPr>
      </w:pPr>
    </w:p>
    <w:p w14:paraId="0FD2BB0C" w14:textId="7C70263C" w:rsidR="003B6272" w:rsidRDefault="003B6272" w:rsidP="00B634D6">
      <w:pPr>
        <w:rPr>
          <w:rFonts w:ascii="Calisto MT" w:hAnsi="Calisto MT"/>
          <w:b/>
          <w:bCs/>
          <w:color w:val="000000"/>
          <w:sz w:val="24"/>
          <w:szCs w:val="24"/>
          <w:lang w:val="en-US"/>
        </w:rPr>
      </w:pPr>
      <w:r w:rsidRPr="00B634D6">
        <w:rPr>
          <w:rFonts w:ascii="Calisto MT" w:hAnsi="Calisto MT"/>
          <w:b/>
          <w:bCs/>
          <w:color w:val="000000"/>
          <w:sz w:val="24"/>
          <w:szCs w:val="24"/>
          <w:lang w:val="en-US"/>
        </w:rPr>
        <w:t>PENDAHULUAN</w:t>
      </w:r>
    </w:p>
    <w:p w14:paraId="6FFE311E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Kesehatan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kondisi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sehat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emosional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psikologis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sosial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terlihat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hubungan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interpersonal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memuaskan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perilaku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koping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efektif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konsep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positif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kestabilan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emosional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(Videbeck, 2020).</w:t>
      </w:r>
    </w:p>
    <w:p w14:paraId="05AF2F55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lastRenderedPageBreak/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identik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seluruh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diantaranya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merupakan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persepsi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dimana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mempersepsikan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sesuatu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sebenarnya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terjadi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selarasan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pengendalian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terbebas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stres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534A2423" w14:textId="24A3BE7E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World Health Organization (WHO)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tahun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2018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bahwa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jumlah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orang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terkena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sekitar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450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orang di dunia. Di Indonesia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sebesar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6,66%. Angka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tersebut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termasuk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dibandingkan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Negara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lainnya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33 Rumah Sakit Jiwa (RSJ)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Indonesia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menyebutkan</w:t>
      </w:r>
      <w:proofErr w:type="spellEnd"/>
      <w:r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hingga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jumlah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penderita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2,5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Sedangkan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jumlah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penderita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1,7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Rikesdas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2018).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Berdasarkan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medical record RSJ Prof. Dr. M.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Ildrem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Medan,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empat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tahun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terakhir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menunjukkan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jumlah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cukup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tinggi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pendengaran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43%-77%,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menunjukkan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bahwa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pendengaran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menjadi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sebuah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tertinggi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dibandingkan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lainnya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Rekam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Medis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, 2018).</w:t>
      </w:r>
    </w:p>
    <w:p w14:paraId="5E59286E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merupakan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salah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gejala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dimana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perubahan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sensori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persepsi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merupakan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sensasi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palsu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berupa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penglihatan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pengecapan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perabaan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atau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penciuman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merasakan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stimulus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(Syah &amp; Maulidi, 2019).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pendengaran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paling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terjadi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dimana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mendengar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suara-suara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melebur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merasa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sangat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ketakutan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membedakan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antara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khayalan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kenyataan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dialaminya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(Titania &amp; Maula, 2020).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Dampak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terjadi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seseorang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kehilangan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dirinya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sehingga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membahayakan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sendiri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orang lain,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maupun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merusak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lingkungan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terjadi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dimana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seseorang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perilakunya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dikendalikan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oleh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pikiran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1D70FC60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Dalam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situasi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penderitanya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bunuh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bahkan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membunuh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orang lain,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sehingga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petugas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kesehatan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berupaya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pengobatan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farmakologi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nonfarmakologi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seperti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spiritual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sangat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bermanfaat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bagi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seseorang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terkena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(JISOS, 2022).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ibadah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unsur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spiritual,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pikiran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dipusatkan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sang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pencipta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menimbulkan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perasaan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berserah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akhirnya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muncul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harapan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ketenangan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Udin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2021).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berarti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ingat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kepada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Allah,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ingat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sekadar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menyebut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Allah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lisan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atau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pikiran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128E9E62" w14:textId="77777777" w:rsid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Spiritualitas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mempengaruhi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kesehatan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kesejahteraan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hidup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berperan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sebagai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sumber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dukungan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kekuatan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bagi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individu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stres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maka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individu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mencari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dukungan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keyakinan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agamanya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Dukungan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sangat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diperlukan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menerima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keadaan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sakit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khususnya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jika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penyakit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tersebut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memerlukan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proses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penyembuhan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lama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hasilnya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belum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Melaksanakan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ibadah,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berdoa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membaca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kitab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suci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praktek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keagamaan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lainnya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membantu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memenuhi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kebutuhan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spiritualitas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Yaseda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Noorlayla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, &amp; Effendi 2013).</w:t>
      </w:r>
    </w:p>
    <w:p w14:paraId="1104E698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</w:p>
    <w:p w14:paraId="045ECF3A" w14:textId="77777777" w:rsidR="006E2725" w:rsidRPr="006E2725" w:rsidRDefault="006E2725" w:rsidP="006E2725">
      <w:pPr>
        <w:jc w:val="both"/>
        <w:rPr>
          <w:rFonts w:ascii="Calisto MT" w:hAnsi="Calisto MT"/>
          <w:b/>
          <w:bCs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b/>
          <w:bCs/>
          <w:color w:val="000000"/>
          <w:sz w:val="24"/>
          <w:szCs w:val="24"/>
          <w:lang w:val="en-US"/>
        </w:rPr>
        <w:t>LANDASAN TEORI</w:t>
      </w:r>
    </w:p>
    <w:p w14:paraId="44408B55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penyakit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kronis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berupa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mental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tandai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proses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pemikiran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mempengaruhi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perilaku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(Thorson et al, 2008).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Penyebab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terjadinya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integrasi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faktor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biologis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genetik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juga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psikososial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(Kaplan, 2010). Tanda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gejala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meliputi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gejala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postif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r w:rsidRPr="006E2725">
        <w:rPr>
          <w:rFonts w:ascii="Calisto MT" w:hAnsi="Calisto MT"/>
          <w:color w:val="000000"/>
          <w:sz w:val="24"/>
          <w:szCs w:val="24"/>
          <w:lang w:val="en-US"/>
        </w:rPr>
        <w:lastRenderedPageBreak/>
        <w:t xml:space="preserve">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gejala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negatif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Gejala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positif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meliputi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waham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teratur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kekacauan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menyeluruh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atau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prilaku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katatonia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Sedangkan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gejala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nefatif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berupa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meliputi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pendataran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afektif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alogia (miskin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pembicaraan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)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avolisi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/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kurang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perilaku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inisiatif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(Copel, 2007).</w:t>
      </w:r>
    </w:p>
    <w:p w14:paraId="7B2E1C9C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merupakan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salah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gejala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dimana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perubahan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sensori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persepsi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merupakan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sensasi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palsu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berupa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penglihatan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pengecapan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perabaan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atau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penciuman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merasakan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stimulus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(Syah &amp; Maulidi, 2019).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pendengaran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paling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terjadi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ketika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mendengar</w:t>
      </w:r>
      <w:proofErr w:type="spellEnd"/>
    </w:p>
    <w:p w14:paraId="00A28070" w14:textId="040F1F7A" w:rsidR="006E2725" w:rsidRPr="006E2725" w:rsidRDefault="006E2725" w:rsidP="006E2725">
      <w:pPr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suara-suara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melebur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merasa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sangat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ketakutan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membedakan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antara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khayalan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kenyataan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dialaminya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(Titania &amp; Maula, 2020).</w:t>
      </w:r>
    </w:p>
    <w:p w14:paraId="7525FA96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Berdasarkan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National Institute Mental Health States (2007),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mengurangi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pemberian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medis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juga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medis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bersamaan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agar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hasil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lebih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optimal.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Pemberian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medis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meliputi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pemberian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antipsikotik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atau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dikenal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sebagai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obat-obatan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neuroleptik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4D0B4BA5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sosial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skill </w:t>
      </w:r>
      <w:proofErr w:type="spellStart"/>
      <w:proofErr w:type="gram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training,congnitive</w:t>
      </w:r>
      <w:proofErr w:type="spellEnd"/>
      <w:proofErr w:type="gram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behavior therapy, group therapy dan family therapy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psikoreligius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therapy (Varcarolis,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carson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&amp;Shoemaker, 2006). Salah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direkomendasikan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upaya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psikoreligius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merupakan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mengkombinasikan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pendekatan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kesehatan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modern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pendekatan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aspek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religius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atau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keagamaan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bertujuan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meningkatkan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mekanisme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koping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atau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(Yosep, 2011).</w:t>
      </w:r>
    </w:p>
    <w:p w14:paraId="4561E7C3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Menurut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Hawari (2008) who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menetapkan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unsur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spritual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(agama)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sebagai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salah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4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unsur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kesehatan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meliputi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kesehatan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fisik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sosial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psikologis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spritual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merupakan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ibadah verbal ritual,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terikat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waktu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tempat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atau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keadaan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segala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lafas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ucapan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)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mengingat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mengenang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allah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SWT (Ash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Shidieq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, 2002).</w:t>
      </w:r>
    </w:p>
    <w:p w14:paraId="5804F01E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Emulyani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&amp;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Herlambang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(2020),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menunjukkan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bahwa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terbukti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efektif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menurunkan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tanda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gejala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rata-rata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gejala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setelah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pemberian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lebih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rendah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bermakna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dibandingkan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sebelum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pemberian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sejalan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oleh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Gasril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Suryani &amp; Sasmita (2020),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jumlah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responden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sebanyak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10 orang,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sedangkan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diberikan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responden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sebanyak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15 orang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hasil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uji paired sample test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 value 0,000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maka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disimpulkan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bahwa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pengaruh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psikoreligius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: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507C854A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Berdasarkan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Pratiwi &amp; Rahmawati (2022),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penerapan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diagnosa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persepsi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sensori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terbukti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mempengaruhi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pendengarannya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merasa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lebih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tenang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berupa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muncul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menurun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psikoreligius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: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membaca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istighfar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Astagfirullah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al’adzim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)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sebanyak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kali,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dilanjutkan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tasbih (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Subhannallah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) 33 kali,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tahmid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(Alhamdulillah) 33 kali, dan takbir (Allahu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akbar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) 33 kali,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durasi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waktu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10-20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psikoreligius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: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ketika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mendengar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suara-suara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palsu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ketika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waktu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luang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ketika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selesai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melaksanakan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sholat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wajib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Sebelum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diajarkan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psikoreligius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: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diberikan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kesempatan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berwudu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kemudian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menyiapkan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peralatan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ibadah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lastRenderedPageBreak/>
        <w:t>seperti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sarung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sajadah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dan tasbih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memulai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kegiatan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Berdasarkan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hasil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Akbar &amp; Rahayu (2021),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membaca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bacaan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tenang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10-20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setiap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sampai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ketiga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menunjukan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bahwa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membantu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selain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menggunakan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generalis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obat-obatan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diberikan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hatinya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lebih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tenang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setelah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membaca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bacaan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54125248" w14:textId="77777777" w:rsidR="006E2725" w:rsidRPr="006E2725" w:rsidRDefault="006E2725" w:rsidP="006E2725">
      <w:pPr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</w:p>
    <w:p w14:paraId="5DEB6B4C" w14:textId="77777777" w:rsidR="006E2725" w:rsidRPr="006E2725" w:rsidRDefault="006E2725" w:rsidP="006E2725">
      <w:pPr>
        <w:jc w:val="both"/>
        <w:rPr>
          <w:rFonts w:ascii="Calisto MT" w:hAnsi="Calisto MT"/>
          <w:b/>
          <w:bCs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b/>
          <w:bCs/>
          <w:color w:val="000000"/>
          <w:sz w:val="24"/>
          <w:szCs w:val="24"/>
          <w:lang w:val="en-US"/>
        </w:rPr>
        <w:t>METODE PENELITIAN</w:t>
      </w:r>
    </w:p>
    <w:p w14:paraId="2B8025F7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Penyusunan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karya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tulis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ilmiah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menggunakan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pendekatan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studi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kasus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menggunakan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metode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studi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kasus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pendekatan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proses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meliputi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pengkajian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menentukan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diagnosis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perencanaan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melaksanakan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tindakan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Data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peroleh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melalui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wawancara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observasi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studi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dokumentasi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rekam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medik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asuhan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bulan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November 2022 di RSU Jiwa Prof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Ildrem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Sumatera Utara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menggunakan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dua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sampel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pendengaran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3 x 24 jam. Proses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pengumpulan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menggunakan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Format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pengkajian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alat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pemeriksaan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fisik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berupa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stetoskop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Spigmanometer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termometer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dianalisis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deskriptif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sajikan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naratif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menggambarkan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pelaksanaan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penerapan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Psikoreligius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:</w:t>
      </w:r>
      <w:proofErr w:type="gram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skizofrenia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Penerapan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etik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menggunakan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anonimity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)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atas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partisipan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menjaga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privacy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mempertahankan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kenyamanan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(protective to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discomport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).</w:t>
      </w:r>
    </w:p>
    <w:p w14:paraId="6E3D4906" w14:textId="77777777" w:rsidR="006E2725" w:rsidRPr="006E2725" w:rsidRDefault="006E2725" w:rsidP="006E2725">
      <w:pPr>
        <w:jc w:val="both"/>
        <w:rPr>
          <w:rFonts w:ascii="Calisto MT" w:hAnsi="Calisto MT"/>
          <w:color w:val="000000"/>
          <w:sz w:val="24"/>
          <w:szCs w:val="24"/>
          <w:lang w:val="en-US"/>
        </w:rPr>
      </w:pPr>
    </w:p>
    <w:p w14:paraId="40275248" w14:textId="77777777" w:rsidR="006E2725" w:rsidRPr="006E2725" w:rsidRDefault="006E2725" w:rsidP="006E2725">
      <w:pPr>
        <w:jc w:val="both"/>
        <w:rPr>
          <w:rFonts w:ascii="Calisto MT" w:hAnsi="Calisto MT"/>
          <w:b/>
          <w:bCs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b/>
          <w:bCs/>
          <w:color w:val="000000"/>
          <w:sz w:val="24"/>
          <w:szCs w:val="24"/>
          <w:lang w:val="en-US"/>
        </w:rPr>
        <w:t>HASIL DAN PEMBAHASAN</w:t>
      </w:r>
    </w:p>
    <w:p w14:paraId="3F8C6B99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analisis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Pengkajian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dua orang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pendengaran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sebut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2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sebut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E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mulai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tanggal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16 November 2022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pukul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10.00 WIB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pukul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14.30 di Rumah Sakit Jiwa Prof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Ildrem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metode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autoanamnesa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alloanamnesa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Data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diperoleh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identitas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alasan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faktor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presipitasi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faktor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predisposisi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pemeriksaan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fisik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psikososial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mental,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kebutuhan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persiapan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pulang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pengkajian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Tn 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berjenis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kelamin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laki-laki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berusia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40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tahun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beragama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islam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alamat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Medan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pendidikan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terakhir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SMA, status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belum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menikah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bekerja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berjenis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kelamin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laki-laki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berusia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35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tahun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beragama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islam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alamat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tinggalnya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Medan,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bersekolah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status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belum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menikah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bekerja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0908A573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awal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pengkajian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tanggal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16 November 2022,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diketahui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bahwa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 Tn 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mendengar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suara-suara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mengajaknya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berbicara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pagi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aktivitas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terlihat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mondar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-mandir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ruangan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Sedangkan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dua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mendengar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menghinanya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tampak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tersinggung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marah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ditanya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pribadinya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tampak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menyendiri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mulut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komat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kamit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berjalan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mondar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-mandir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ruangan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kurang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2BBFF097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Pada Faktor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predisposisi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bahwa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pernah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tahun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lalu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sembuh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tetapi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karena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teratur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minum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klien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rawat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kembali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Sedangkan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faktor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predisposisi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oleh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Tn E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bahwa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belum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pernah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jiwa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rumah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sakit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Jiwa Prof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Ildrem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Medan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bulan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2022. Faktor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presipitasi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menyenangkan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r w:rsidRPr="006E2725">
        <w:rPr>
          <w:rFonts w:ascii="Calisto MT" w:hAnsi="Calisto MT"/>
          <w:color w:val="000000"/>
          <w:sz w:val="24"/>
          <w:szCs w:val="24"/>
          <w:lang w:val="en-US"/>
        </w:rPr>
        <w:lastRenderedPageBreak/>
        <w:t xml:space="preserve">di masala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lalu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presipitasi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akibat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hina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oleh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abangnya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karena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belum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menikah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klien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juga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sedih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kecewa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karena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memiliki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pendidikan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pekerjaan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48AEB126" w14:textId="7B59C631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Intervensi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3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setelah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asuhan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kepada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dan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5x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pertemuan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diharapkan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terjadi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penurunan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</w:t>
      </w:r>
      <w:r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persepsi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sensori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:</w:t>
      </w:r>
      <w:proofErr w:type="gram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pendengaran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kriteria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hasil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verbalisasi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mendengar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70CED113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senin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16 November 2022 jam 10.00 WIB pada Tn A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Pukul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14.30 WIB pada Tn E,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intervensi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: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hubungan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saling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percaya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mengungkapkan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prinsip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komunikasi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terapeutik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: Sapa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ramah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verbal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maupun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nonverbal,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perkenalkan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sopan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tanyakan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ma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lengkap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panggilan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sukai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jelaskan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tujuan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pertemuan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jujur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menepati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janji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tunjukkan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sikap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empati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menerima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apa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perhatian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perhatikan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kebutuhan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dasar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Selanjutnya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1: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jenis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frekwensi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situasi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respon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4937B0AD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intervensi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</w:t>
      </w:r>
      <w:proofErr w:type="gram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2 :</w:t>
      </w:r>
      <w:proofErr w:type="gram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jadwal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kegiatan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melatih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mengendalikan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SP1,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mengajarkan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menghardik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Intervensi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ketiga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3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2,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mengajarkan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kegiatan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menghindari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muncul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Psikoreligius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: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apabila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muncul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memasukkan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kegiatan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jadwal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klien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Intervensi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keempat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SP4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3,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mengkonsumsi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rutin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Intervensi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kelima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SP5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4,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verbal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bercakap-cakap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7881B08A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Intervensi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disusun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diimplementasikan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pertemuan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rabu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16 November 2022 jam 10.00 WIB Pada Tn A dan jam 14.30 Pada Tn E,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hubungan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saling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percaya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mempermudah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komunikasi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menyapa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ramah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berjabat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memperkenalkan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menanyakan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panggilan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menanyakan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menunjukan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sikap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empati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jujur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menepati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janji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setiap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interaksi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selanjutnya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SP1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jenis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frekuensi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situasi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respon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terhadap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menghardik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225E9A37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1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lanjutkan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menghardik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kamis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17 November 2022, pada jam 10.00 WIB. 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lanjutkan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3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Psikospritual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ketiga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kamis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17 November 2022, pada jam 14.00 WIB.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Menurut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Al-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Hafidzh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Fat-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adalah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segala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lafas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(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ucapan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)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untuk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mengingat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mengenang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Allah SWT.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kasus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menerapkan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psikorelligious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kalimat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subhanallah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lailahaillallah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muncul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Tn A dan Tn E. 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3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lanjutkan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4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mengkonsumsi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rutin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keempat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lastRenderedPageBreak/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Jumat 18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juni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2022, pada jam 10.00 WIB. 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keempat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lanjutkan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5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verbal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bercakap-cakap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kelima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Jumat, 18 November 2022, pada jam 14.00 WIB,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hasil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kelima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5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tercapat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ulang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tindakan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5.</w:t>
      </w:r>
    </w:p>
    <w:p w14:paraId="4C0D9C69" w14:textId="4D79B0BC" w:rsidR="006E2725" w:rsidRPr="006E2725" w:rsidRDefault="006E2725" w:rsidP="006E2725">
      <w:pPr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r>
        <w:rPr>
          <w:rFonts w:ascii="Calisto MT" w:hAnsi="Calisto MT"/>
          <w:color w:val="000000"/>
          <w:sz w:val="24"/>
          <w:szCs w:val="24"/>
          <w:lang w:val="en-US"/>
        </w:rPr>
        <w:tab/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setiap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tindakan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setiap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setelah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tindakan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rabu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16 November 2022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subjektif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menyebutkan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namanya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Tn 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mendengar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suara-suara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mengajaknya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berbicara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setiap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pagi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objektif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menunjukkan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terlihat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marah-marah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mondar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- mandir,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sedangkan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mendengar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abangnya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menghinanya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karena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belum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menikah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terlihat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menyendiri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komat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kamit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sulit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mengerti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Pada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objektif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terlihat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komat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kamit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bahasa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dimengerti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suka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menyendiri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kurang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tatapan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kosong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beralih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mampu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menyebutkan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jenis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frekuensi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situasi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respon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1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lanjutkan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menghardik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41364821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Kamis 17 November 2022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</w:t>
      </w:r>
    </w:p>
    <w:p w14:paraId="5A79E79D" w14:textId="77777777" w:rsidR="006E2725" w:rsidRPr="006E2725" w:rsidRDefault="006E2725" w:rsidP="006E2725">
      <w:pPr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Subyektif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dan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masih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dan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mengikuti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saran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perawat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menghardik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muncul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lanjutkan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3.</w:t>
      </w:r>
    </w:p>
    <w:p w14:paraId="11B752C5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Kamis 17 November 2022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pukul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14.00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wib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Subyektif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klien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mempraktekkan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Psikospritual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subhanallah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lailahaillallah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dan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jarang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3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lanjutkan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4.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ketiga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Jumat 18 November 2022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Subyektif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dan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minum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tetapi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harus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diingatkan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Pada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Objektif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dan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tampak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kooperatif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minum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4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tercapai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lanjutkan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 5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verbal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bercakap-cakap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40EF1626" w14:textId="77777777" w:rsid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18 November 2022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pukul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14.00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wib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Subyektif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dan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jarang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muncul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bila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kegiatan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bercakap-cakap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lain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ruangan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jarang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muncul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Objektif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tampak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kegiatan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bercakap-cakap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orang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lingkungan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sekitarnya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099522B2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</w:p>
    <w:p w14:paraId="2F318DB1" w14:textId="77777777" w:rsidR="006E2725" w:rsidRPr="006E2725" w:rsidRDefault="006E2725" w:rsidP="006E2725">
      <w:pPr>
        <w:jc w:val="both"/>
        <w:rPr>
          <w:rFonts w:ascii="Calisto MT" w:hAnsi="Calisto MT"/>
          <w:b/>
          <w:bCs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b/>
          <w:bCs/>
          <w:color w:val="000000"/>
          <w:sz w:val="24"/>
          <w:szCs w:val="24"/>
          <w:lang w:val="en-US"/>
        </w:rPr>
        <w:t>KESIMPULAN</w:t>
      </w:r>
    </w:p>
    <w:p w14:paraId="1B1589A2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Hasil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pengkajian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pendengaran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Subyektif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menunjukkan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mendengar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-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mengajaknya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berbicara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sedangkan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mengatakan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mendengar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abangnya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menghinanya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karena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belum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menikah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objektif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pada Tn 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terlihat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marah-marah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mondar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mandir,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bisa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tidur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gelisah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sedangkan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Tn E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terlihat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menyendiri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berbicara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sendiri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mulut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komat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kamit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244DC686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Dari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hasil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analisis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data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didapatkan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masalah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gangguan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persepsi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sensori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:</w:t>
      </w:r>
      <w:proofErr w:type="gram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pendengaran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Intervensi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proses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digunakan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SP1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jenis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lastRenderedPageBreak/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frekwensi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situasi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respon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SP 2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menghardik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SP3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Psikospritual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SP 4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minum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SP5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verbal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bercakap-cakap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7B347F54" w14:textId="4DFA3273" w:rsidR="006E2725" w:rsidRPr="006E2725" w:rsidRDefault="006E2725" w:rsidP="006E2725">
      <w:pPr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r>
        <w:rPr>
          <w:rFonts w:ascii="Calisto MT" w:hAnsi="Calisto MT"/>
          <w:color w:val="000000"/>
          <w:sz w:val="24"/>
          <w:szCs w:val="24"/>
          <w:lang w:val="en-US"/>
        </w:rPr>
        <w:tab/>
      </w: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tindakan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yaitu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menggunakan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proses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terapi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SP.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pertama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di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bina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hubungan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saling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percaya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mengidentifikasi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menghardik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ketiga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teknik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Psikospritual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zikir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keempat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minum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obat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,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kelima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dengan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cara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verbal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bercakap-cakap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2805ABB5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Pada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Evaluasi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selama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3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hari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implementasi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kepada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teratasi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sebagian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kedua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sudah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halusinasinya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serta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setelah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dilakukan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tindakan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keperawatan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halusinasi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Pasien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dapat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terkontrol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atau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mengalami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perubahan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lebih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baik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>.</w:t>
      </w:r>
    </w:p>
    <w:p w14:paraId="7C9911B2" w14:textId="77777777" w:rsidR="006E2725" w:rsidRPr="006E2725" w:rsidRDefault="006E2725" w:rsidP="006E2725">
      <w:pPr>
        <w:jc w:val="both"/>
        <w:rPr>
          <w:rFonts w:ascii="Calisto MT" w:hAnsi="Calisto MT"/>
          <w:color w:val="000000"/>
          <w:sz w:val="24"/>
          <w:szCs w:val="24"/>
          <w:lang w:val="en-US"/>
        </w:rPr>
      </w:pPr>
    </w:p>
    <w:p w14:paraId="1748DCCB" w14:textId="77777777" w:rsidR="006E2725" w:rsidRPr="006E2725" w:rsidRDefault="006E2725" w:rsidP="006E2725">
      <w:pPr>
        <w:jc w:val="both"/>
        <w:rPr>
          <w:rFonts w:ascii="Calisto MT" w:hAnsi="Calisto MT"/>
          <w:b/>
          <w:bCs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b/>
          <w:bCs/>
          <w:color w:val="000000"/>
          <w:sz w:val="24"/>
          <w:szCs w:val="24"/>
          <w:lang w:val="en-US"/>
        </w:rPr>
        <w:t>PENGAKUAN/ACKNOWLEDGEMENTS</w:t>
      </w:r>
    </w:p>
    <w:p w14:paraId="614B066D" w14:textId="77777777" w:rsidR="006E2725" w:rsidRPr="006E2725" w:rsidRDefault="006E2725" w:rsidP="006E2725">
      <w:pPr>
        <w:ind w:firstLine="720"/>
        <w:jc w:val="both"/>
        <w:rPr>
          <w:rFonts w:ascii="Calisto MT" w:hAnsi="Calisto MT"/>
          <w:color w:val="000000"/>
          <w:sz w:val="24"/>
          <w:szCs w:val="24"/>
          <w:lang w:val="en-US"/>
        </w:rPr>
      </w:pP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mengucapkan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terima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kasih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kepada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seluruh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pihak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yang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terlibat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dalam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penelitian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ini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.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Kepada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seluruh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responden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pihak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Rumah Sakit TK II Putri Hijau Medan, RSU Jiwa Prof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Ildrem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Sumatera Utara dan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seluruh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sivitas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akademika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Akper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</w:t>
      </w:r>
      <w:proofErr w:type="spellStart"/>
      <w:r w:rsidRPr="006E2725">
        <w:rPr>
          <w:rFonts w:ascii="Calisto MT" w:hAnsi="Calisto MT"/>
          <w:color w:val="000000"/>
          <w:sz w:val="24"/>
          <w:szCs w:val="24"/>
          <w:lang w:val="en-US"/>
        </w:rPr>
        <w:t>Kesdam</w:t>
      </w:r>
      <w:proofErr w:type="spellEnd"/>
      <w:r w:rsidRPr="006E2725">
        <w:rPr>
          <w:rFonts w:ascii="Calisto MT" w:hAnsi="Calisto MT"/>
          <w:color w:val="000000"/>
          <w:sz w:val="24"/>
          <w:szCs w:val="24"/>
          <w:lang w:val="en-US"/>
        </w:rPr>
        <w:t xml:space="preserve"> I/BB Medan.</w:t>
      </w:r>
    </w:p>
    <w:p w14:paraId="164263A9" w14:textId="77777777" w:rsidR="006E2725" w:rsidRPr="006E2725" w:rsidRDefault="006E2725" w:rsidP="006E2725">
      <w:pPr>
        <w:jc w:val="both"/>
        <w:rPr>
          <w:rFonts w:ascii="Calisto MT" w:hAnsi="Calisto MT"/>
          <w:color w:val="000000"/>
          <w:sz w:val="24"/>
          <w:szCs w:val="24"/>
          <w:lang w:val="en-US"/>
        </w:rPr>
      </w:pPr>
    </w:p>
    <w:p w14:paraId="0BF5F8A1" w14:textId="77777777" w:rsidR="006E2725" w:rsidRPr="006E2725" w:rsidRDefault="006E2725" w:rsidP="006E2725">
      <w:pPr>
        <w:jc w:val="both"/>
        <w:rPr>
          <w:rFonts w:ascii="Calisto MT" w:hAnsi="Calisto MT"/>
          <w:b/>
          <w:bCs/>
          <w:color w:val="000000"/>
          <w:sz w:val="24"/>
          <w:szCs w:val="24"/>
          <w:lang w:val="en-US"/>
        </w:rPr>
      </w:pPr>
      <w:r w:rsidRPr="006E2725">
        <w:rPr>
          <w:rFonts w:ascii="Calisto MT" w:hAnsi="Calisto MT"/>
          <w:b/>
          <w:bCs/>
          <w:color w:val="000000"/>
          <w:sz w:val="24"/>
          <w:szCs w:val="24"/>
          <w:lang w:val="en-US"/>
        </w:rPr>
        <w:t>DAFTAR REFERENSI</w:t>
      </w:r>
    </w:p>
    <w:p w14:paraId="764FEEBC" w14:textId="503189E3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r w:rsidRPr="006E2725">
        <w:rPr>
          <w:rFonts w:ascii="Calisto MT" w:hAnsi="Calisto MT"/>
        </w:rPr>
        <w:t xml:space="preserve">Akbar &amp; Rahayu, D. A. (2021). </w:t>
      </w:r>
      <w:proofErr w:type="spellStart"/>
      <w:r w:rsidRPr="006E2725">
        <w:rPr>
          <w:rFonts w:ascii="Calisto MT" w:hAnsi="Calisto MT"/>
        </w:rPr>
        <w:t>Terapi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Psikoreligius</w:t>
      </w:r>
      <w:proofErr w:type="spellEnd"/>
      <w:r w:rsidRPr="006E2725">
        <w:rPr>
          <w:rFonts w:ascii="Calisto MT" w:hAnsi="Calisto MT"/>
        </w:rPr>
        <w:t xml:space="preserve">: </w:t>
      </w:r>
      <w:proofErr w:type="spellStart"/>
      <w:r w:rsidRPr="006E2725">
        <w:rPr>
          <w:rFonts w:ascii="Calisto MT" w:hAnsi="Calisto MT"/>
        </w:rPr>
        <w:t>Dzikir</w:t>
      </w:r>
      <w:proofErr w:type="spellEnd"/>
      <w:r w:rsidRPr="006E2725">
        <w:rPr>
          <w:rFonts w:ascii="Calisto MT" w:hAnsi="Calisto MT"/>
        </w:rPr>
        <w:t xml:space="preserve"> Pada </w:t>
      </w:r>
      <w:proofErr w:type="spellStart"/>
      <w:r w:rsidRPr="006E2725">
        <w:rPr>
          <w:rFonts w:ascii="Calisto MT" w:hAnsi="Calisto MT"/>
        </w:rPr>
        <w:t>Pasien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Pendengaran</w:t>
      </w:r>
      <w:proofErr w:type="spellEnd"/>
      <w:r w:rsidRPr="006E2725">
        <w:rPr>
          <w:rFonts w:ascii="Calisto MT" w:hAnsi="Calisto MT"/>
        </w:rPr>
        <w:t>. https://jurnal.unimus.ac.id/index.php/nersmuda.</w:t>
      </w:r>
    </w:p>
    <w:p w14:paraId="73868F9D" w14:textId="6AEA2B70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proofErr w:type="spellStart"/>
      <w:r w:rsidRPr="006E2725">
        <w:rPr>
          <w:rFonts w:ascii="Calisto MT" w:hAnsi="Calisto MT"/>
        </w:rPr>
        <w:t>Anggraini</w:t>
      </w:r>
      <w:proofErr w:type="spellEnd"/>
      <w:r w:rsidRPr="006E2725">
        <w:rPr>
          <w:rFonts w:ascii="Calisto MT" w:hAnsi="Calisto MT"/>
        </w:rPr>
        <w:t xml:space="preserve">, T &amp; Tania (2021). </w:t>
      </w:r>
      <w:proofErr w:type="spellStart"/>
      <w:r w:rsidRPr="006E2725">
        <w:rPr>
          <w:rFonts w:ascii="Calisto MT" w:hAnsi="Calisto MT"/>
        </w:rPr>
        <w:t>Asuhan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Keperawatan</w:t>
      </w:r>
      <w:proofErr w:type="spellEnd"/>
      <w:r w:rsidRPr="006E2725">
        <w:rPr>
          <w:rFonts w:ascii="Calisto MT" w:hAnsi="Calisto MT"/>
        </w:rPr>
        <w:t xml:space="preserve"> Jiwa Pada </w:t>
      </w:r>
      <w:proofErr w:type="gramStart"/>
      <w:r w:rsidRPr="006E2725">
        <w:rPr>
          <w:rFonts w:ascii="Calisto MT" w:hAnsi="Calisto MT"/>
        </w:rPr>
        <w:t>An</w:t>
      </w:r>
      <w:proofErr w:type="gramEnd"/>
      <w:r w:rsidRPr="006E2725">
        <w:rPr>
          <w:rFonts w:ascii="Calisto MT" w:hAnsi="Calisto MT"/>
        </w:rPr>
        <w:t xml:space="preserve"> S </w:t>
      </w:r>
      <w:proofErr w:type="spellStart"/>
      <w:r w:rsidRPr="006E2725">
        <w:rPr>
          <w:rFonts w:ascii="Calisto MT" w:hAnsi="Calisto MT"/>
        </w:rPr>
        <w:t>Dengan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Gangguan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Persepsi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Sensori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Pendengaran</w:t>
      </w:r>
      <w:proofErr w:type="spellEnd"/>
      <w:r w:rsidRPr="006E2725">
        <w:rPr>
          <w:rFonts w:ascii="Calisto MT" w:hAnsi="Calisto MT"/>
        </w:rPr>
        <w:t xml:space="preserve">. Diploma Thesis. Universitas Kusuma </w:t>
      </w:r>
      <w:proofErr w:type="spellStart"/>
      <w:r w:rsidRPr="006E2725">
        <w:rPr>
          <w:rFonts w:ascii="Calisto MT" w:hAnsi="Calisto MT"/>
        </w:rPr>
        <w:t>Husada</w:t>
      </w:r>
      <w:proofErr w:type="spellEnd"/>
      <w:r w:rsidRPr="006E2725">
        <w:rPr>
          <w:rFonts w:ascii="Calisto MT" w:hAnsi="Calisto MT"/>
        </w:rPr>
        <w:t xml:space="preserve"> Surakarta. http://eprints.ukh.ac.id/ id/</w:t>
      </w:r>
      <w:proofErr w:type="spellStart"/>
      <w:r w:rsidRPr="006E2725">
        <w:rPr>
          <w:rFonts w:ascii="Calisto MT" w:hAnsi="Calisto MT"/>
        </w:rPr>
        <w:t>eprint</w:t>
      </w:r>
      <w:proofErr w:type="spellEnd"/>
      <w:r w:rsidRPr="006E2725">
        <w:rPr>
          <w:rFonts w:ascii="Calisto MT" w:hAnsi="Calisto MT"/>
        </w:rPr>
        <w:t>/1510</w:t>
      </w:r>
    </w:p>
    <w:p w14:paraId="0C407AD7" w14:textId="0EDA0F59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proofErr w:type="spellStart"/>
      <w:r w:rsidRPr="006E2725">
        <w:rPr>
          <w:rFonts w:ascii="Calisto MT" w:hAnsi="Calisto MT"/>
        </w:rPr>
        <w:t>Emulyani</w:t>
      </w:r>
      <w:proofErr w:type="spellEnd"/>
      <w:r w:rsidRPr="006E2725">
        <w:rPr>
          <w:rFonts w:ascii="Calisto MT" w:hAnsi="Calisto MT"/>
        </w:rPr>
        <w:t xml:space="preserve">, E &amp; </w:t>
      </w:r>
      <w:proofErr w:type="spellStart"/>
      <w:r w:rsidRPr="006E2725">
        <w:rPr>
          <w:rFonts w:ascii="Calisto MT" w:hAnsi="Calisto MT"/>
        </w:rPr>
        <w:t>Herlambang</w:t>
      </w:r>
      <w:proofErr w:type="spellEnd"/>
      <w:r w:rsidRPr="006E2725">
        <w:rPr>
          <w:rFonts w:ascii="Calisto MT" w:hAnsi="Calisto MT"/>
        </w:rPr>
        <w:t xml:space="preserve">. (2020). </w:t>
      </w:r>
      <w:proofErr w:type="spellStart"/>
      <w:r w:rsidRPr="006E2725">
        <w:rPr>
          <w:rFonts w:ascii="Calisto MT" w:hAnsi="Calisto MT"/>
        </w:rPr>
        <w:t>Pengaruh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Terapi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Zikir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Terhadap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Penurunan</w:t>
      </w:r>
      <w:proofErr w:type="spellEnd"/>
      <w:r w:rsidRPr="006E2725">
        <w:rPr>
          <w:rFonts w:ascii="Calisto MT" w:hAnsi="Calisto MT"/>
        </w:rPr>
        <w:t xml:space="preserve"> Tanda Dan </w:t>
      </w:r>
      <w:proofErr w:type="spellStart"/>
      <w:r w:rsidRPr="006E2725">
        <w:rPr>
          <w:rFonts w:ascii="Calisto MT" w:hAnsi="Calisto MT"/>
        </w:rPr>
        <w:t>Gejala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Pada </w:t>
      </w:r>
      <w:proofErr w:type="spellStart"/>
      <w:r w:rsidRPr="006E2725">
        <w:rPr>
          <w:rFonts w:ascii="Calisto MT" w:hAnsi="Calisto MT"/>
        </w:rPr>
        <w:t>Pasien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. Health </w:t>
      </w:r>
      <w:proofErr w:type="gramStart"/>
      <w:r w:rsidRPr="006E2725">
        <w:rPr>
          <w:rFonts w:ascii="Calisto MT" w:hAnsi="Calisto MT"/>
        </w:rPr>
        <w:t>Care</w:t>
      </w:r>
      <w:r w:rsidRPr="006E2725">
        <w:t> </w:t>
      </w:r>
      <w:r w:rsidRPr="006E2725">
        <w:rPr>
          <w:rFonts w:ascii="Calisto MT" w:hAnsi="Calisto MT"/>
        </w:rPr>
        <w:t>:</w:t>
      </w:r>
      <w:proofErr w:type="gram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Jurnal</w:t>
      </w:r>
      <w:proofErr w:type="spellEnd"/>
      <w:r w:rsidRPr="006E2725">
        <w:rPr>
          <w:rFonts w:ascii="Calisto MT" w:hAnsi="Calisto MT"/>
        </w:rPr>
        <w:t xml:space="preserve"> Kesehatan, 9(1),17-25. https://doi.org/10.36763/healthcare.v9i1.60</w:t>
      </w:r>
    </w:p>
    <w:p w14:paraId="20B546E0" w14:textId="10D38856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proofErr w:type="spellStart"/>
      <w:r w:rsidRPr="006E2725">
        <w:rPr>
          <w:rFonts w:ascii="Calisto MT" w:hAnsi="Calisto MT"/>
        </w:rPr>
        <w:t>Gasril</w:t>
      </w:r>
      <w:proofErr w:type="spellEnd"/>
      <w:r w:rsidRPr="006E2725">
        <w:rPr>
          <w:rFonts w:ascii="Calisto MT" w:hAnsi="Calisto MT"/>
        </w:rPr>
        <w:t xml:space="preserve">, P., Suryani, S. &amp; Sasmita, H. (2020). </w:t>
      </w:r>
      <w:proofErr w:type="spellStart"/>
      <w:r w:rsidRPr="006E2725">
        <w:rPr>
          <w:rFonts w:ascii="Calisto MT" w:hAnsi="Calisto MT"/>
        </w:rPr>
        <w:t>Pengaruh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Terapi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Psikoreligious</w:t>
      </w:r>
      <w:proofErr w:type="spellEnd"/>
      <w:r w:rsidRPr="006E2725">
        <w:rPr>
          <w:rFonts w:ascii="Calisto MT" w:hAnsi="Calisto MT"/>
        </w:rPr>
        <w:t xml:space="preserve">: </w:t>
      </w:r>
      <w:proofErr w:type="spellStart"/>
      <w:r w:rsidRPr="006E2725">
        <w:rPr>
          <w:rFonts w:ascii="Calisto MT" w:hAnsi="Calisto MT"/>
        </w:rPr>
        <w:t>Dzikir</w:t>
      </w:r>
      <w:proofErr w:type="spellEnd"/>
      <w:r w:rsidRPr="006E2725">
        <w:rPr>
          <w:rFonts w:ascii="Calisto MT" w:hAnsi="Calisto MT"/>
        </w:rPr>
        <w:t xml:space="preserve"> Dalam </w:t>
      </w:r>
      <w:proofErr w:type="spellStart"/>
      <w:r w:rsidRPr="006E2725">
        <w:rPr>
          <w:rFonts w:ascii="Calisto MT" w:hAnsi="Calisto MT"/>
        </w:rPr>
        <w:t>Mengontrol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Pendengaran</w:t>
      </w:r>
      <w:proofErr w:type="spellEnd"/>
      <w:r w:rsidRPr="006E2725">
        <w:rPr>
          <w:rFonts w:ascii="Calisto MT" w:hAnsi="Calisto MT"/>
        </w:rPr>
        <w:t xml:space="preserve"> Pada </w:t>
      </w:r>
      <w:proofErr w:type="spellStart"/>
      <w:r w:rsidRPr="006E2725">
        <w:rPr>
          <w:rFonts w:ascii="Calisto MT" w:hAnsi="Calisto MT"/>
        </w:rPr>
        <w:t>Pasien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Skizofrenia</w:t>
      </w:r>
      <w:proofErr w:type="spellEnd"/>
      <w:r w:rsidRPr="006E2725">
        <w:rPr>
          <w:rFonts w:ascii="Calisto MT" w:hAnsi="Calisto MT"/>
        </w:rPr>
        <w:t xml:space="preserve"> yang Muslim di Rumah Sakit Jiwa Tampan </w:t>
      </w:r>
      <w:proofErr w:type="spellStart"/>
      <w:r w:rsidRPr="006E2725">
        <w:rPr>
          <w:rFonts w:ascii="Calisto MT" w:hAnsi="Calisto MT"/>
        </w:rPr>
        <w:t>Provinsi</w:t>
      </w:r>
      <w:proofErr w:type="spellEnd"/>
      <w:r w:rsidRPr="006E2725">
        <w:rPr>
          <w:rFonts w:ascii="Calisto MT" w:hAnsi="Calisto MT"/>
        </w:rPr>
        <w:t xml:space="preserve"> Riau. </w:t>
      </w:r>
      <w:proofErr w:type="spellStart"/>
      <w:r w:rsidRPr="006E2725">
        <w:rPr>
          <w:rFonts w:ascii="Calisto MT" w:hAnsi="Calisto MT"/>
        </w:rPr>
        <w:t>Jurnal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Ilmiah</w:t>
      </w:r>
      <w:proofErr w:type="spellEnd"/>
      <w:r w:rsidRPr="006E2725">
        <w:rPr>
          <w:rFonts w:ascii="Calisto MT" w:hAnsi="Calisto MT"/>
        </w:rPr>
        <w:t xml:space="preserve"> Universitas Batanghari Jambi, 20(3), 821. https://doi.org/10.33087/jiubj.v20i3.1063</w:t>
      </w:r>
    </w:p>
    <w:p w14:paraId="656CBEC3" w14:textId="5655A7FC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r w:rsidRPr="006E2725">
        <w:rPr>
          <w:rFonts w:ascii="Calisto MT" w:hAnsi="Calisto MT"/>
        </w:rPr>
        <w:t xml:space="preserve">Iskandar </w:t>
      </w:r>
      <w:proofErr w:type="spellStart"/>
      <w:r w:rsidRPr="006E2725">
        <w:rPr>
          <w:rFonts w:ascii="Calisto MT" w:hAnsi="Calisto MT"/>
        </w:rPr>
        <w:t>Dkk</w:t>
      </w:r>
      <w:proofErr w:type="spellEnd"/>
      <w:r w:rsidRPr="006E2725">
        <w:rPr>
          <w:rFonts w:ascii="Calisto MT" w:hAnsi="Calisto MT"/>
        </w:rPr>
        <w:t xml:space="preserve">. (2012). </w:t>
      </w:r>
      <w:proofErr w:type="spellStart"/>
      <w:r w:rsidRPr="006E2725">
        <w:rPr>
          <w:rFonts w:ascii="Calisto MT" w:hAnsi="Calisto MT"/>
        </w:rPr>
        <w:t>Asuhan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Keperawatan</w:t>
      </w:r>
      <w:proofErr w:type="spellEnd"/>
      <w:r w:rsidRPr="006E2725">
        <w:rPr>
          <w:rFonts w:ascii="Calisto MT" w:hAnsi="Calisto MT"/>
        </w:rPr>
        <w:t xml:space="preserve"> Jiwa. Bandung: Refika </w:t>
      </w:r>
      <w:proofErr w:type="spellStart"/>
      <w:r w:rsidRPr="006E2725">
        <w:rPr>
          <w:rFonts w:ascii="Calisto MT" w:hAnsi="Calisto MT"/>
        </w:rPr>
        <w:t>aditama</w:t>
      </w:r>
      <w:proofErr w:type="spellEnd"/>
      <w:r w:rsidRPr="006E2725">
        <w:rPr>
          <w:rFonts w:ascii="Calisto MT" w:hAnsi="Calisto MT"/>
        </w:rPr>
        <w:t>.</w:t>
      </w:r>
    </w:p>
    <w:p w14:paraId="17DF324F" w14:textId="6E86B3C3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proofErr w:type="spellStart"/>
      <w:r w:rsidRPr="006E2725">
        <w:rPr>
          <w:rFonts w:ascii="Calisto MT" w:hAnsi="Calisto MT"/>
        </w:rPr>
        <w:t>Keliat</w:t>
      </w:r>
      <w:proofErr w:type="spellEnd"/>
      <w:r w:rsidRPr="006E2725">
        <w:rPr>
          <w:rFonts w:ascii="Calisto MT" w:hAnsi="Calisto MT"/>
        </w:rPr>
        <w:t xml:space="preserve"> B. A. (2014). Proses </w:t>
      </w:r>
      <w:proofErr w:type="spellStart"/>
      <w:r w:rsidRPr="006E2725">
        <w:rPr>
          <w:rFonts w:ascii="Calisto MT" w:hAnsi="Calisto MT"/>
        </w:rPr>
        <w:t>Keperawatan</w:t>
      </w:r>
      <w:proofErr w:type="spellEnd"/>
      <w:r w:rsidRPr="006E2725">
        <w:rPr>
          <w:rFonts w:ascii="Calisto MT" w:hAnsi="Calisto MT"/>
        </w:rPr>
        <w:t xml:space="preserve"> Jiwa </w:t>
      </w:r>
      <w:proofErr w:type="spellStart"/>
      <w:r w:rsidRPr="006E2725">
        <w:rPr>
          <w:rFonts w:ascii="Calisto MT" w:hAnsi="Calisto MT"/>
        </w:rPr>
        <w:t>Edisi</w:t>
      </w:r>
      <w:proofErr w:type="spellEnd"/>
      <w:r w:rsidRPr="006E2725">
        <w:rPr>
          <w:rFonts w:ascii="Calisto MT" w:hAnsi="Calisto MT"/>
        </w:rPr>
        <w:t xml:space="preserve"> II. </w:t>
      </w:r>
      <w:proofErr w:type="gramStart"/>
      <w:r w:rsidRPr="006E2725">
        <w:rPr>
          <w:rFonts w:ascii="Calisto MT" w:hAnsi="Calisto MT"/>
        </w:rPr>
        <w:t>Jakarta :</w:t>
      </w:r>
      <w:proofErr w:type="gramEnd"/>
      <w:r w:rsidRPr="006E2725">
        <w:rPr>
          <w:rFonts w:ascii="Calisto MT" w:hAnsi="Calisto MT"/>
        </w:rPr>
        <w:t xml:space="preserve"> EGC.</w:t>
      </w:r>
    </w:p>
    <w:p w14:paraId="6899B0A7" w14:textId="101CF1FB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proofErr w:type="spellStart"/>
      <w:r w:rsidRPr="006E2725">
        <w:rPr>
          <w:rFonts w:ascii="Calisto MT" w:hAnsi="Calisto MT"/>
        </w:rPr>
        <w:t>Oktiviani</w:t>
      </w:r>
      <w:proofErr w:type="spellEnd"/>
      <w:r w:rsidRPr="006E2725">
        <w:rPr>
          <w:rFonts w:ascii="Calisto MT" w:hAnsi="Calisto MT"/>
        </w:rPr>
        <w:t xml:space="preserve">, D. P. (2020). </w:t>
      </w:r>
      <w:proofErr w:type="spellStart"/>
      <w:r w:rsidRPr="006E2725">
        <w:rPr>
          <w:rFonts w:ascii="Calisto MT" w:hAnsi="Calisto MT"/>
        </w:rPr>
        <w:t>Asuhan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Keperawatan</w:t>
      </w:r>
      <w:proofErr w:type="spellEnd"/>
      <w:r w:rsidRPr="006E2725">
        <w:rPr>
          <w:rFonts w:ascii="Calisto MT" w:hAnsi="Calisto MT"/>
        </w:rPr>
        <w:t xml:space="preserve"> Jiwa Pada Tn. K </w:t>
      </w:r>
      <w:proofErr w:type="spellStart"/>
      <w:r w:rsidRPr="006E2725">
        <w:rPr>
          <w:rFonts w:ascii="Calisto MT" w:hAnsi="Calisto MT"/>
        </w:rPr>
        <w:t>dengan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masalah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Gangguan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Persepsi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Sensori</w:t>
      </w:r>
      <w:proofErr w:type="spellEnd"/>
      <w:r w:rsidRPr="006E2725">
        <w:rPr>
          <w:rFonts w:ascii="Calisto MT" w:hAnsi="Calisto MT"/>
        </w:rPr>
        <w:t xml:space="preserve">: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Pendengaran</w:t>
      </w:r>
      <w:proofErr w:type="spellEnd"/>
      <w:r w:rsidRPr="006E2725">
        <w:rPr>
          <w:rFonts w:ascii="Calisto MT" w:hAnsi="Calisto MT"/>
        </w:rPr>
        <w:t xml:space="preserve"> di Ruang Rokan Rumah Sakit Jiwa Tampan (Doctoral dissertation, </w:t>
      </w:r>
      <w:proofErr w:type="spellStart"/>
      <w:r w:rsidRPr="006E2725">
        <w:rPr>
          <w:rFonts w:ascii="Calisto MT" w:hAnsi="Calisto MT"/>
        </w:rPr>
        <w:t>Poltekkes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Kemenkes</w:t>
      </w:r>
      <w:proofErr w:type="spellEnd"/>
      <w:r w:rsidRPr="006E2725">
        <w:rPr>
          <w:rFonts w:ascii="Calisto MT" w:hAnsi="Calisto MT"/>
        </w:rPr>
        <w:t xml:space="preserve"> Riau). http://repository.pkr.ac.id/id/eprint/498</w:t>
      </w:r>
    </w:p>
    <w:p w14:paraId="6B1ADA18" w14:textId="13A3ED8E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proofErr w:type="spellStart"/>
      <w:r w:rsidRPr="006E2725">
        <w:rPr>
          <w:rFonts w:ascii="Calisto MT" w:hAnsi="Calisto MT"/>
        </w:rPr>
        <w:t>Pardede</w:t>
      </w:r>
      <w:proofErr w:type="spellEnd"/>
      <w:r w:rsidRPr="006E2725">
        <w:rPr>
          <w:rFonts w:ascii="Calisto MT" w:hAnsi="Calisto MT"/>
        </w:rPr>
        <w:t xml:space="preserve">, J. A., </w:t>
      </w:r>
      <w:proofErr w:type="spellStart"/>
      <w:r w:rsidRPr="006E2725">
        <w:rPr>
          <w:rFonts w:ascii="Calisto MT" w:hAnsi="Calisto MT"/>
        </w:rPr>
        <w:t>Keliat</w:t>
      </w:r>
      <w:proofErr w:type="spellEnd"/>
      <w:r w:rsidRPr="006E2725">
        <w:rPr>
          <w:rFonts w:ascii="Calisto MT" w:hAnsi="Calisto MT"/>
        </w:rPr>
        <w:t xml:space="preserve">, B. A &amp; Wardani, I. Y. (2013). </w:t>
      </w:r>
      <w:proofErr w:type="spellStart"/>
      <w:r w:rsidRPr="006E2725">
        <w:rPr>
          <w:rFonts w:ascii="Calisto MT" w:hAnsi="Calisto MT"/>
        </w:rPr>
        <w:t>Pengaruh</w:t>
      </w:r>
      <w:proofErr w:type="spellEnd"/>
      <w:r w:rsidRPr="006E2725">
        <w:rPr>
          <w:rFonts w:ascii="Calisto MT" w:hAnsi="Calisto MT"/>
        </w:rPr>
        <w:t xml:space="preserve"> Acceptance </w:t>
      </w:r>
      <w:proofErr w:type="gramStart"/>
      <w:r w:rsidRPr="006E2725">
        <w:rPr>
          <w:rFonts w:ascii="Calisto MT" w:hAnsi="Calisto MT"/>
        </w:rPr>
        <w:t>And</w:t>
      </w:r>
      <w:proofErr w:type="gramEnd"/>
      <w:r w:rsidRPr="006E2725">
        <w:rPr>
          <w:rFonts w:ascii="Calisto MT" w:hAnsi="Calisto MT"/>
        </w:rPr>
        <w:t xml:space="preserve"> Commitment Therapy Dan Pendidikan Kesehatan </w:t>
      </w:r>
      <w:proofErr w:type="spellStart"/>
      <w:r w:rsidRPr="006E2725">
        <w:rPr>
          <w:rFonts w:ascii="Calisto MT" w:hAnsi="Calisto MT"/>
        </w:rPr>
        <w:t>Kepatuhan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Minum</w:t>
      </w:r>
      <w:proofErr w:type="spellEnd"/>
      <w:r w:rsidRPr="006E2725">
        <w:rPr>
          <w:rFonts w:ascii="Calisto MT" w:hAnsi="Calisto MT"/>
        </w:rPr>
        <w:t xml:space="preserve"> Obat </w:t>
      </w:r>
      <w:proofErr w:type="spellStart"/>
      <w:r w:rsidRPr="006E2725">
        <w:rPr>
          <w:rFonts w:ascii="Calisto MT" w:hAnsi="Calisto MT"/>
        </w:rPr>
        <w:t>Terhadap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Gejala</w:t>
      </w:r>
      <w:proofErr w:type="spellEnd"/>
      <w:r w:rsidRPr="006E2725">
        <w:rPr>
          <w:rFonts w:ascii="Calisto MT" w:hAnsi="Calisto MT"/>
        </w:rPr>
        <w:t xml:space="preserve">, </w:t>
      </w:r>
      <w:proofErr w:type="spellStart"/>
      <w:r w:rsidRPr="006E2725">
        <w:rPr>
          <w:rFonts w:ascii="Calisto MT" w:hAnsi="Calisto MT"/>
        </w:rPr>
        <w:t>Kemampuan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Berkomitmen</w:t>
      </w:r>
      <w:proofErr w:type="spellEnd"/>
      <w:r w:rsidRPr="006E2725">
        <w:rPr>
          <w:rFonts w:ascii="Calisto MT" w:hAnsi="Calisto MT"/>
        </w:rPr>
        <w:t xml:space="preserve"> Pada </w:t>
      </w:r>
      <w:proofErr w:type="spellStart"/>
      <w:r w:rsidRPr="006E2725">
        <w:rPr>
          <w:rFonts w:ascii="Calisto MT" w:hAnsi="Calisto MT"/>
        </w:rPr>
        <w:t>Pengobatan</w:t>
      </w:r>
      <w:proofErr w:type="spellEnd"/>
      <w:r w:rsidRPr="006E2725">
        <w:rPr>
          <w:rFonts w:ascii="Calisto MT" w:hAnsi="Calisto MT"/>
        </w:rPr>
        <w:t xml:space="preserve"> Dan </w:t>
      </w:r>
      <w:proofErr w:type="spellStart"/>
      <w:r w:rsidRPr="006E2725">
        <w:rPr>
          <w:rFonts w:ascii="Calisto MT" w:hAnsi="Calisto MT"/>
        </w:rPr>
        <w:t>Kepatuhan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Pasien</w:t>
      </w:r>
      <w:proofErr w:type="spellEnd"/>
      <w:r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Skizofrenia</w:t>
      </w:r>
      <w:proofErr w:type="spellEnd"/>
      <w:r w:rsidRPr="006E2725">
        <w:rPr>
          <w:rFonts w:ascii="Calisto MT" w:hAnsi="Calisto MT"/>
        </w:rPr>
        <w:t>.</w:t>
      </w:r>
      <w:r w:rsidRPr="006E2725">
        <w:rPr>
          <w:rFonts w:ascii="Calisto MT" w:hAnsi="Calisto MT"/>
        </w:rPr>
        <w:tab/>
        <w:t xml:space="preserve">https://www.researchgate.net/profile/ </w:t>
      </w:r>
      <w:proofErr w:type="spellStart"/>
      <w:r w:rsidRPr="006E2725">
        <w:rPr>
          <w:rFonts w:ascii="Calisto MT" w:hAnsi="Calisto MT"/>
        </w:rPr>
        <w:t>JekAmidos</w:t>
      </w:r>
      <w:proofErr w:type="spellEnd"/>
      <w:r w:rsidRPr="006E2725">
        <w:rPr>
          <w:rFonts w:ascii="Calisto MT" w:hAnsi="Calisto MT"/>
        </w:rPr>
        <w:t>/publication/347011273</w:t>
      </w:r>
    </w:p>
    <w:p w14:paraId="78052F19" w14:textId="44A0D112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proofErr w:type="spellStart"/>
      <w:r w:rsidRPr="006E2725">
        <w:rPr>
          <w:rFonts w:ascii="Calisto MT" w:hAnsi="Calisto MT"/>
        </w:rPr>
        <w:lastRenderedPageBreak/>
        <w:t>Patimah</w:t>
      </w:r>
      <w:proofErr w:type="spellEnd"/>
      <w:r w:rsidRPr="006E2725">
        <w:rPr>
          <w:rFonts w:ascii="Calisto MT" w:hAnsi="Calisto MT"/>
        </w:rPr>
        <w:t xml:space="preserve">, S. (2021). </w:t>
      </w:r>
      <w:proofErr w:type="spellStart"/>
      <w:r w:rsidRPr="006E2725">
        <w:rPr>
          <w:rFonts w:ascii="Calisto MT" w:hAnsi="Calisto MT"/>
        </w:rPr>
        <w:t>Aplikasi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Terapi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Bercakap</w:t>
      </w:r>
      <w:proofErr w:type="spellEnd"/>
      <w:r w:rsidRPr="006E2725">
        <w:rPr>
          <w:rFonts w:ascii="Calisto MT" w:hAnsi="Calisto MT"/>
        </w:rPr>
        <w:t xml:space="preserve"> - </w:t>
      </w:r>
      <w:proofErr w:type="spellStart"/>
      <w:r w:rsidRPr="006E2725">
        <w:rPr>
          <w:rFonts w:ascii="Calisto MT" w:hAnsi="Calisto MT"/>
        </w:rPr>
        <w:t>Cakap</w:t>
      </w:r>
      <w:proofErr w:type="spellEnd"/>
      <w:r w:rsidRPr="006E2725">
        <w:rPr>
          <w:rFonts w:ascii="Calisto MT" w:hAnsi="Calisto MT"/>
        </w:rPr>
        <w:t xml:space="preserve"> Pada Tn. N </w:t>
      </w:r>
      <w:proofErr w:type="spellStart"/>
      <w:r w:rsidRPr="006E2725">
        <w:rPr>
          <w:rFonts w:ascii="Calisto MT" w:hAnsi="Calisto MT"/>
        </w:rPr>
        <w:t>dengan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Gangguan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Persepsi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Sensori</w:t>
      </w:r>
      <w:proofErr w:type="spellEnd"/>
      <w:r w:rsidRPr="006E2725">
        <w:rPr>
          <w:rFonts w:ascii="Calisto MT" w:hAnsi="Calisto MT"/>
        </w:rPr>
        <w:t xml:space="preserve">: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Pendengaran</w:t>
      </w:r>
      <w:proofErr w:type="spellEnd"/>
      <w:r w:rsidRPr="006E2725">
        <w:rPr>
          <w:rFonts w:ascii="Calisto MT" w:hAnsi="Calisto MT"/>
        </w:rPr>
        <w:t xml:space="preserve"> di </w:t>
      </w:r>
      <w:proofErr w:type="spellStart"/>
      <w:r w:rsidRPr="006E2725">
        <w:rPr>
          <w:rFonts w:ascii="Calisto MT" w:hAnsi="Calisto MT"/>
        </w:rPr>
        <w:t>Jampang</w:t>
      </w:r>
      <w:proofErr w:type="spellEnd"/>
      <w:r w:rsidRPr="006E2725">
        <w:rPr>
          <w:rFonts w:ascii="Calisto MT" w:hAnsi="Calisto MT"/>
        </w:rPr>
        <w:t xml:space="preserve"> Kulon. file:///C:/Users/ACER/Downloads/1382-Article%20Text-3832-1-10-20211126.pdf </w:t>
      </w:r>
    </w:p>
    <w:p w14:paraId="79ECB7D5" w14:textId="4F53DDA1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r w:rsidRPr="006E2725">
        <w:rPr>
          <w:rFonts w:ascii="Calisto MT" w:hAnsi="Calisto MT"/>
        </w:rPr>
        <w:t xml:space="preserve">Pratiwi, A.D &amp; Rahmawati, N. (2022). Studi Kasus </w:t>
      </w:r>
      <w:proofErr w:type="spellStart"/>
      <w:r w:rsidRPr="006E2725">
        <w:rPr>
          <w:rFonts w:ascii="Calisto MT" w:hAnsi="Calisto MT"/>
        </w:rPr>
        <w:t>Penerapan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Terapi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Dzikir</w:t>
      </w:r>
      <w:proofErr w:type="spellEnd"/>
      <w:r w:rsidRPr="006E2725">
        <w:rPr>
          <w:rFonts w:ascii="Calisto MT" w:hAnsi="Calisto MT"/>
        </w:rPr>
        <w:t xml:space="preserve"> Pada </w:t>
      </w:r>
      <w:proofErr w:type="spellStart"/>
      <w:r w:rsidRPr="006E2725">
        <w:rPr>
          <w:rFonts w:ascii="Calisto MT" w:hAnsi="Calisto MT"/>
        </w:rPr>
        <w:t>Pasien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Gangguan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Persepsi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Sensori</w:t>
      </w:r>
      <w:proofErr w:type="spellEnd"/>
      <w:r w:rsidRPr="006E2725">
        <w:rPr>
          <w:rFonts w:ascii="Calisto MT" w:hAnsi="Calisto MT"/>
        </w:rPr>
        <w:t xml:space="preserve"> (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Pendengaran</w:t>
      </w:r>
      <w:proofErr w:type="spellEnd"/>
      <w:r w:rsidRPr="006E2725">
        <w:rPr>
          <w:rFonts w:ascii="Calisto MT" w:hAnsi="Calisto MT"/>
        </w:rPr>
        <w:t xml:space="preserve">) </w:t>
      </w:r>
      <w:proofErr w:type="spellStart"/>
      <w:r w:rsidRPr="006E2725">
        <w:rPr>
          <w:rFonts w:ascii="Calisto MT" w:hAnsi="Calisto MT"/>
        </w:rPr>
        <w:t>Diruang</w:t>
      </w:r>
      <w:proofErr w:type="spellEnd"/>
      <w:r w:rsidRPr="006E2725">
        <w:rPr>
          <w:rFonts w:ascii="Calisto MT" w:hAnsi="Calisto MT"/>
        </w:rPr>
        <w:t xml:space="preserve"> Arjuna </w:t>
      </w:r>
      <w:proofErr w:type="spellStart"/>
      <w:r w:rsidRPr="006E2725">
        <w:rPr>
          <w:rFonts w:ascii="Calisto MT" w:hAnsi="Calisto MT"/>
        </w:rPr>
        <w:t>Rsud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Banyumas</w:t>
      </w:r>
      <w:proofErr w:type="spellEnd"/>
      <w:r w:rsidRPr="006E2725">
        <w:rPr>
          <w:rFonts w:ascii="Calisto MT" w:hAnsi="Calisto MT"/>
        </w:rPr>
        <w:t>. http://bajangjournal.com/index.php/JISOS</w:t>
      </w:r>
    </w:p>
    <w:p w14:paraId="0955683C" w14:textId="110BDB36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r w:rsidRPr="006E2725">
        <w:rPr>
          <w:rFonts w:ascii="Calisto MT" w:hAnsi="Calisto MT"/>
        </w:rPr>
        <w:t xml:space="preserve">Putri, I.M., Hasanah, P. &amp; Inayati, A. (2021). </w:t>
      </w:r>
      <w:proofErr w:type="spellStart"/>
      <w:r w:rsidRPr="006E2725">
        <w:rPr>
          <w:rFonts w:ascii="Calisto MT" w:hAnsi="Calisto MT"/>
        </w:rPr>
        <w:t>Penerapan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Terapi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Psikoreligius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Dzikir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Untuk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Mengontrol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Pada </w:t>
      </w:r>
      <w:proofErr w:type="spellStart"/>
      <w:r w:rsidRPr="006E2725">
        <w:rPr>
          <w:rFonts w:ascii="Calisto MT" w:hAnsi="Calisto MT"/>
        </w:rPr>
        <w:t>Pasien</w:t>
      </w:r>
      <w:proofErr w:type="spellEnd"/>
      <w:r w:rsidRPr="006E2725">
        <w:rPr>
          <w:rFonts w:ascii="Calisto MT" w:hAnsi="Calisto MT"/>
        </w:rPr>
        <w:t xml:space="preserve"> GSP: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Pendengaran</w:t>
      </w:r>
      <w:proofErr w:type="spellEnd"/>
      <w:r w:rsidRPr="006E2725">
        <w:rPr>
          <w:rFonts w:ascii="Calisto MT" w:hAnsi="Calisto MT"/>
        </w:rPr>
        <w:t xml:space="preserve">. </w:t>
      </w:r>
      <w:proofErr w:type="spellStart"/>
      <w:r w:rsidRPr="006E2725">
        <w:rPr>
          <w:rFonts w:ascii="Calisto MT" w:hAnsi="Calisto MT"/>
        </w:rPr>
        <w:t>Jurnal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Cendikia</w:t>
      </w:r>
      <w:proofErr w:type="spellEnd"/>
      <w:r w:rsidRPr="006E2725">
        <w:rPr>
          <w:rFonts w:ascii="Calisto MT" w:hAnsi="Calisto MT"/>
        </w:rPr>
        <w:t xml:space="preserve"> Muda. 1(2). 276-282.</w:t>
      </w:r>
    </w:p>
    <w:p w14:paraId="2C8C7108" w14:textId="7549E1C1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r w:rsidRPr="006E2725">
        <w:rPr>
          <w:rFonts w:ascii="Calisto MT" w:hAnsi="Calisto MT"/>
        </w:rPr>
        <w:t xml:space="preserve">Sari, D.L.P., </w:t>
      </w:r>
      <w:proofErr w:type="spellStart"/>
      <w:r w:rsidRPr="006E2725">
        <w:rPr>
          <w:rFonts w:ascii="Calisto MT" w:hAnsi="Calisto MT"/>
        </w:rPr>
        <w:t>Fitri</w:t>
      </w:r>
      <w:proofErr w:type="spellEnd"/>
      <w:r w:rsidRPr="006E2725">
        <w:rPr>
          <w:rFonts w:ascii="Calisto MT" w:hAnsi="Calisto MT"/>
        </w:rPr>
        <w:t xml:space="preserve">, N.L. &amp; Hasanah U. (2022). </w:t>
      </w:r>
      <w:proofErr w:type="spellStart"/>
      <w:r w:rsidRPr="006E2725">
        <w:rPr>
          <w:rFonts w:ascii="Calisto MT" w:hAnsi="Calisto MT"/>
        </w:rPr>
        <w:t>Penerapanterapi</w:t>
      </w:r>
      <w:proofErr w:type="spellEnd"/>
      <w:r w:rsidRPr="006E2725">
        <w:rPr>
          <w:rFonts w:ascii="Calisto MT" w:hAnsi="Calisto MT"/>
        </w:rPr>
        <w:t xml:space="preserve"> Spiritual: </w:t>
      </w:r>
      <w:proofErr w:type="spellStart"/>
      <w:r w:rsidRPr="006E2725">
        <w:rPr>
          <w:rFonts w:ascii="Calisto MT" w:hAnsi="Calisto MT"/>
        </w:rPr>
        <w:t>Dzikir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Terhadaptandagejala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Pendengaran</w:t>
      </w:r>
      <w:proofErr w:type="spellEnd"/>
      <w:r w:rsidRPr="006E2725">
        <w:rPr>
          <w:rFonts w:ascii="Calisto MT" w:hAnsi="Calisto MT"/>
        </w:rPr>
        <w:t xml:space="preserve">. </w:t>
      </w:r>
      <w:proofErr w:type="spellStart"/>
      <w:r w:rsidRPr="006E2725">
        <w:rPr>
          <w:rFonts w:ascii="Calisto MT" w:hAnsi="Calisto MT"/>
        </w:rPr>
        <w:t>Jurnal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Cendikia</w:t>
      </w:r>
      <w:proofErr w:type="spellEnd"/>
      <w:r w:rsidRPr="006E2725">
        <w:rPr>
          <w:rFonts w:ascii="Calisto MT" w:hAnsi="Calisto MT"/>
        </w:rPr>
        <w:t xml:space="preserve"> Muda. 2(1). 130-139.</w:t>
      </w:r>
    </w:p>
    <w:p w14:paraId="22D91254" w14:textId="469B45BB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proofErr w:type="spellStart"/>
      <w:r w:rsidRPr="006E2725">
        <w:rPr>
          <w:rFonts w:ascii="Calisto MT" w:hAnsi="Calisto MT"/>
        </w:rPr>
        <w:t>Solihin</w:t>
      </w:r>
      <w:proofErr w:type="spellEnd"/>
      <w:r w:rsidRPr="006E2725">
        <w:rPr>
          <w:rFonts w:ascii="Calisto MT" w:hAnsi="Calisto MT"/>
        </w:rPr>
        <w:t xml:space="preserve">, M. (2004). </w:t>
      </w:r>
      <w:proofErr w:type="spellStart"/>
      <w:r w:rsidRPr="006E2725">
        <w:rPr>
          <w:rFonts w:ascii="Calisto MT" w:hAnsi="Calisto MT"/>
        </w:rPr>
        <w:t>Terapi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Sufistik</w:t>
      </w:r>
      <w:proofErr w:type="spellEnd"/>
      <w:r w:rsidRPr="006E2725">
        <w:rPr>
          <w:rFonts w:ascii="Calisto MT" w:hAnsi="Calisto MT"/>
        </w:rPr>
        <w:t>. Bandung: Pustaka Setia.</w:t>
      </w:r>
    </w:p>
    <w:p w14:paraId="7CA0F2DC" w14:textId="5EC7C8D0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r w:rsidRPr="006E2725">
        <w:rPr>
          <w:rFonts w:ascii="Calisto MT" w:hAnsi="Calisto MT"/>
        </w:rPr>
        <w:t xml:space="preserve">Stuart, G. W. (2013). </w:t>
      </w:r>
      <w:proofErr w:type="spellStart"/>
      <w:r w:rsidRPr="006E2725">
        <w:rPr>
          <w:rFonts w:ascii="Calisto MT" w:hAnsi="Calisto MT"/>
        </w:rPr>
        <w:t>Buku</w:t>
      </w:r>
      <w:proofErr w:type="spellEnd"/>
      <w:r w:rsidRPr="006E2725">
        <w:rPr>
          <w:rFonts w:ascii="Calisto MT" w:hAnsi="Calisto MT"/>
        </w:rPr>
        <w:t xml:space="preserve"> Saku </w:t>
      </w:r>
      <w:proofErr w:type="spellStart"/>
      <w:r w:rsidRPr="006E2725">
        <w:rPr>
          <w:rFonts w:ascii="Calisto MT" w:hAnsi="Calisto MT"/>
        </w:rPr>
        <w:t>Keperawatan</w:t>
      </w:r>
      <w:proofErr w:type="spellEnd"/>
      <w:r w:rsidRPr="006E2725">
        <w:rPr>
          <w:rFonts w:ascii="Calisto MT" w:hAnsi="Calisto MT"/>
        </w:rPr>
        <w:t xml:space="preserve"> Jiwa. </w:t>
      </w:r>
      <w:proofErr w:type="spellStart"/>
      <w:r w:rsidRPr="006E2725">
        <w:rPr>
          <w:rFonts w:ascii="Calisto MT" w:hAnsi="Calisto MT"/>
        </w:rPr>
        <w:t>Edisi</w:t>
      </w:r>
      <w:proofErr w:type="spellEnd"/>
      <w:r w:rsidRPr="006E2725">
        <w:rPr>
          <w:rFonts w:ascii="Calisto MT" w:hAnsi="Calisto MT"/>
        </w:rPr>
        <w:t xml:space="preserve"> 5. Jakarta: EGC.</w:t>
      </w:r>
    </w:p>
    <w:p w14:paraId="4591D3AA" w14:textId="57DE7709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r w:rsidRPr="006E2725">
        <w:rPr>
          <w:rFonts w:ascii="Calisto MT" w:hAnsi="Calisto MT"/>
        </w:rPr>
        <w:t xml:space="preserve">Syah, Y.A &amp; Maulidi, N (2019). </w:t>
      </w:r>
      <w:proofErr w:type="spellStart"/>
      <w:r w:rsidRPr="006E2725">
        <w:rPr>
          <w:rFonts w:ascii="Calisto MT" w:hAnsi="Calisto MT"/>
        </w:rPr>
        <w:t>Penerapan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Terapi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Dzikir</w:t>
      </w:r>
      <w:proofErr w:type="spellEnd"/>
      <w:r w:rsidRPr="006E2725">
        <w:rPr>
          <w:rFonts w:ascii="Calisto MT" w:hAnsi="Calisto MT"/>
        </w:rPr>
        <w:t xml:space="preserve"> Dalam </w:t>
      </w:r>
      <w:proofErr w:type="spellStart"/>
      <w:r w:rsidRPr="006E2725">
        <w:rPr>
          <w:rFonts w:ascii="Calisto MT" w:hAnsi="Calisto MT"/>
        </w:rPr>
        <w:t>Meningkatkan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Kemampuan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Mengontrol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Pada Klien </w:t>
      </w:r>
      <w:proofErr w:type="spellStart"/>
      <w:r w:rsidRPr="006E2725">
        <w:rPr>
          <w:rFonts w:ascii="Calisto MT" w:hAnsi="Calisto MT"/>
        </w:rPr>
        <w:t>Halusinasi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Pendengaran</w:t>
      </w:r>
      <w:proofErr w:type="spellEnd"/>
      <w:r w:rsidRPr="006E2725">
        <w:rPr>
          <w:rFonts w:ascii="Calisto MT" w:hAnsi="Calisto MT"/>
        </w:rPr>
        <w:t xml:space="preserve"> </w:t>
      </w:r>
      <w:proofErr w:type="gramStart"/>
      <w:r w:rsidRPr="006E2725">
        <w:rPr>
          <w:rFonts w:ascii="Calisto MT" w:hAnsi="Calisto MT"/>
        </w:rPr>
        <w:t>Di</w:t>
      </w:r>
      <w:proofErr w:type="gramEnd"/>
      <w:r w:rsidRPr="006E2725">
        <w:rPr>
          <w:rFonts w:ascii="Calisto MT" w:hAnsi="Calisto MT"/>
        </w:rPr>
        <w:t xml:space="preserve"> Gampong </w:t>
      </w:r>
      <w:proofErr w:type="spellStart"/>
      <w:r w:rsidRPr="006E2725">
        <w:rPr>
          <w:rFonts w:ascii="Calisto MT" w:hAnsi="Calisto MT"/>
        </w:rPr>
        <w:t>Lampaya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Kecamatan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Lhoknga</w:t>
      </w:r>
      <w:proofErr w:type="spellEnd"/>
      <w:r w:rsidRPr="006E2725">
        <w:rPr>
          <w:rFonts w:ascii="Calisto MT" w:hAnsi="Calisto MT"/>
        </w:rPr>
        <w:t xml:space="preserve"> Aceh Besar. </w:t>
      </w:r>
      <w:proofErr w:type="spellStart"/>
      <w:r w:rsidRPr="006E2725">
        <w:rPr>
          <w:rFonts w:ascii="Calisto MT" w:hAnsi="Calisto MT"/>
        </w:rPr>
        <w:t>Jurnal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Keperawatan</w:t>
      </w:r>
      <w:proofErr w:type="spellEnd"/>
      <w:r w:rsidRPr="006E2725">
        <w:rPr>
          <w:rFonts w:ascii="Calisto MT" w:hAnsi="Calisto MT"/>
        </w:rPr>
        <w:t xml:space="preserve"> AKIMBA. https://jurnal.akimba.ac.id/index.php/juka/article/download/12/11</w:t>
      </w:r>
    </w:p>
    <w:p w14:paraId="0671F069" w14:textId="5111E6A0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proofErr w:type="spellStart"/>
      <w:r w:rsidRPr="006E2725">
        <w:rPr>
          <w:rFonts w:ascii="Calisto MT" w:hAnsi="Calisto MT"/>
        </w:rPr>
        <w:t>Udin</w:t>
      </w:r>
      <w:proofErr w:type="spellEnd"/>
      <w:r w:rsidRPr="006E2725">
        <w:rPr>
          <w:rFonts w:ascii="Calisto MT" w:hAnsi="Calisto MT"/>
        </w:rPr>
        <w:t xml:space="preserve">. (2021). </w:t>
      </w:r>
      <w:proofErr w:type="spellStart"/>
      <w:r w:rsidRPr="006E2725">
        <w:rPr>
          <w:rFonts w:ascii="Calisto MT" w:hAnsi="Calisto MT"/>
        </w:rPr>
        <w:t>Konsep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Dzikir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dalam</w:t>
      </w:r>
      <w:proofErr w:type="spellEnd"/>
      <w:r w:rsidRPr="006E2725">
        <w:rPr>
          <w:rFonts w:ascii="Calisto MT" w:hAnsi="Calisto MT"/>
        </w:rPr>
        <w:t xml:space="preserve"> Al-Quran dan </w:t>
      </w:r>
      <w:proofErr w:type="spellStart"/>
      <w:r w:rsidRPr="006E2725">
        <w:rPr>
          <w:rFonts w:ascii="Calisto MT" w:hAnsi="Calisto MT"/>
        </w:rPr>
        <w:t>Implikasinya</w:t>
      </w:r>
      <w:proofErr w:type="spellEnd"/>
      <w:r w:rsidRPr="006E2725">
        <w:rPr>
          <w:rFonts w:ascii="Calisto MT" w:hAnsi="Calisto MT"/>
        </w:rPr>
        <w:t xml:space="preserve"> </w:t>
      </w:r>
      <w:proofErr w:type="spellStart"/>
      <w:r w:rsidRPr="006E2725">
        <w:rPr>
          <w:rFonts w:ascii="Calisto MT" w:hAnsi="Calisto MT"/>
        </w:rPr>
        <w:t>Terhadap</w:t>
      </w:r>
      <w:proofErr w:type="spellEnd"/>
      <w:r w:rsidRPr="006E2725">
        <w:rPr>
          <w:rFonts w:ascii="Calisto MT" w:hAnsi="Calisto MT"/>
        </w:rPr>
        <w:t xml:space="preserve"> Kesehatan. </w:t>
      </w:r>
      <w:proofErr w:type="spellStart"/>
      <w:r w:rsidRPr="006E2725">
        <w:rPr>
          <w:rFonts w:ascii="Calisto MT" w:hAnsi="Calisto MT"/>
        </w:rPr>
        <w:t>Mataram</w:t>
      </w:r>
      <w:proofErr w:type="spellEnd"/>
      <w:r w:rsidRPr="006E2725">
        <w:rPr>
          <w:rFonts w:ascii="Calisto MT" w:hAnsi="Calisto MT"/>
        </w:rPr>
        <w:t xml:space="preserve">: </w:t>
      </w:r>
      <w:proofErr w:type="spellStart"/>
      <w:r w:rsidRPr="006E2725">
        <w:rPr>
          <w:rFonts w:ascii="Calisto MT" w:hAnsi="Calisto MT"/>
        </w:rPr>
        <w:t>Sanabil</w:t>
      </w:r>
      <w:proofErr w:type="spellEnd"/>
      <w:r w:rsidRPr="006E2725">
        <w:rPr>
          <w:rFonts w:ascii="Calisto MT" w:hAnsi="Calisto MT"/>
        </w:rPr>
        <w:t>.</w:t>
      </w:r>
    </w:p>
    <w:p w14:paraId="5C20A2D7" w14:textId="716012EF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r w:rsidRPr="006E2725">
        <w:rPr>
          <w:rFonts w:ascii="Calisto MT" w:hAnsi="Calisto MT"/>
        </w:rPr>
        <w:t>Videbeck, S. L. (2020). Psychiatric mental health nursing. Wolters Kluwer.</w:t>
      </w:r>
    </w:p>
    <w:p w14:paraId="05D31EB4" w14:textId="46846671" w:rsidR="006E2725" w:rsidRPr="006E2725" w:rsidRDefault="006E2725" w:rsidP="006E2725">
      <w:pPr>
        <w:pStyle w:val="daftarpustaka"/>
        <w:tabs>
          <w:tab w:val="clear" w:pos="360"/>
          <w:tab w:val="num" w:pos="1260"/>
        </w:tabs>
        <w:ind w:left="540" w:hanging="540"/>
        <w:rPr>
          <w:rFonts w:ascii="Calisto MT" w:hAnsi="Calisto MT"/>
        </w:rPr>
      </w:pPr>
      <w:r w:rsidRPr="006E2725">
        <w:rPr>
          <w:rFonts w:ascii="Calisto MT" w:hAnsi="Calisto MT"/>
        </w:rPr>
        <w:t xml:space="preserve">Yusuf, A </w:t>
      </w:r>
      <w:proofErr w:type="spellStart"/>
      <w:r w:rsidRPr="006E2725">
        <w:rPr>
          <w:rFonts w:ascii="Calisto MT" w:hAnsi="Calisto MT"/>
        </w:rPr>
        <w:t>Dkk</w:t>
      </w:r>
      <w:proofErr w:type="spellEnd"/>
      <w:r w:rsidRPr="006E2725">
        <w:rPr>
          <w:rFonts w:ascii="Calisto MT" w:hAnsi="Calisto MT"/>
        </w:rPr>
        <w:t xml:space="preserve">. (2015). </w:t>
      </w:r>
      <w:proofErr w:type="spellStart"/>
      <w:r w:rsidRPr="006E2725">
        <w:rPr>
          <w:rFonts w:ascii="Calisto MT" w:hAnsi="Calisto MT"/>
        </w:rPr>
        <w:t>Buku</w:t>
      </w:r>
      <w:proofErr w:type="spellEnd"/>
      <w:r w:rsidRPr="006E2725">
        <w:rPr>
          <w:rFonts w:ascii="Calisto MT" w:hAnsi="Calisto MT"/>
        </w:rPr>
        <w:t xml:space="preserve"> Ajar </w:t>
      </w:r>
      <w:proofErr w:type="spellStart"/>
      <w:r w:rsidRPr="006E2725">
        <w:rPr>
          <w:rFonts w:ascii="Calisto MT" w:hAnsi="Calisto MT"/>
        </w:rPr>
        <w:t>Keperawatan</w:t>
      </w:r>
      <w:proofErr w:type="spellEnd"/>
      <w:r w:rsidRPr="006E2725">
        <w:rPr>
          <w:rFonts w:ascii="Calisto MT" w:hAnsi="Calisto MT"/>
        </w:rPr>
        <w:t xml:space="preserve"> Kesehatan Jiwa. Jakarta: </w:t>
      </w:r>
      <w:proofErr w:type="spellStart"/>
      <w:r w:rsidRPr="006E2725">
        <w:rPr>
          <w:rFonts w:ascii="Calisto MT" w:hAnsi="Calisto MT"/>
        </w:rPr>
        <w:t>Salemba</w:t>
      </w:r>
      <w:proofErr w:type="spellEnd"/>
      <w:r w:rsidRPr="006E2725">
        <w:rPr>
          <w:rFonts w:ascii="Calisto MT" w:hAnsi="Calisto MT"/>
        </w:rPr>
        <w:t xml:space="preserve"> Medika. http://eprints.umpo.ac.id/id/eprint/6107.</w:t>
      </w:r>
    </w:p>
    <w:sectPr w:rsidR="006E2725" w:rsidRPr="006E2725" w:rsidSect="00C66AC1">
      <w:headerReference w:type="default" r:id="rId10"/>
      <w:footerReference w:type="default" r:id="rId11"/>
      <w:footerReference w:type="first" r:id="rId12"/>
      <w:pgSz w:w="11906" w:h="16838" w:code="9"/>
      <w:pgMar w:top="1418" w:right="1418" w:bottom="1701" w:left="1418" w:header="0" w:footer="1247" w:gutter="0"/>
      <w:pgNumType w:start="400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21DA" w14:textId="77777777" w:rsidR="007D4905" w:rsidRDefault="007D4905" w:rsidP="00CD3CFF">
      <w:r>
        <w:separator/>
      </w:r>
    </w:p>
  </w:endnote>
  <w:endnote w:type="continuationSeparator" w:id="0">
    <w:p w14:paraId="6537F214" w14:textId="77777777" w:rsidR="007D4905" w:rsidRDefault="007D4905" w:rsidP="00CD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E30A" w14:textId="77777777" w:rsidR="00CD3CFF" w:rsidRPr="00CD3CFF" w:rsidRDefault="00CD3CFF">
    <w:pPr>
      <w:pStyle w:val="Footer"/>
      <w:rPr>
        <w:rFonts w:ascii="Calisto MT" w:hAnsi="Calisto MT"/>
      </w:rPr>
    </w:pPr>
  </w:p>
  <w:tbl>
    <w:tblPr>
      <w:tblW w:w="9073" w:type="dxa"/>
      <w:tblBorders>
        <w:top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8364"/>
      <w:gridCol w:w="249"/>
      <w:gridCol w:w="460"/>
    </w:tblGrid>
    <w:tr w:rsidR="00CD3CFF" w:rsidRPr="00CD3CFF" w14:paraId="400F8B69" w14:textId="77777777" w:rsidTr="00CD3CFF">
      <w:tc>
        <w:tcPr>
          <w:tcW w:w="8364" w:type="dxa"/>
          <w:vAlign w:val="center"/>
        </w:tcPr>
        <w:p w14:paraId="7992D9C3" w14:textId="77777777" w:rsidR="00CD3CFF" w:rsidRPr="00CD3CFF" w:rsidRDefault="00CD3CFF" w:rsidP="00CD3CFF">
          <w:pPr>
            <w:tabs>
              <w:tab w:val="center" w:pos="4680"/>
              <w:tab w:val="right" w:pos="9360"/>
            </w:tabs>
            <w:ind w:right="-188"/>
            <w:rPr>
              <w:rFonts w:ascii="Calisto MT" w:eastAsia="Arial Narrow" w:hAnsi="Calisto MT" w:cs="Arial"/>
              <w:color w:val="000000"/>
              <w:sz w:val="18"/>
              <w:szCs w:val="18"/>
              <w:lang w:val="en-US"/>
            </w:rPr>
          </w:pPr>
          <w:r w:rsidRPr="00CD3CFF">
            <w:rPr>
              <w:rFonts w:ascii="Calisto MT" w:eastAsia="Arial Narrow" w:hAnsi="Calisto MT" w:cs="Arial"/>
              <w:color w:val="000000"/>
              <w:sz w:val="18"/>
              <w:szCs w:val="18"/>
              <w:lang w:val="en-US"/>
            </w:rPr>
            <w:t xml:space="preserve">SENTRI: </w:t>
          </w:r>
          <w:proofErr w:type="spellStart"/>
          <w:r w:rsidRPr="00CD3CFF">
            <w:rPr>
              <w:rFonts w:ascii="Calisto MT" w:eastAsia="Arial Narrow" w:hAnsi="Calisto MT" w:cs="Arial"/>
              <w:color w:val="000000"/>
              <w:sz w:val="18"/>
              <w:szCs w:val="18"/>
              <w:lang w:val="en-US"/>
            </w:rPr>
            <w:t>Jurnal</w:t>
          </w:r>
          <w:proofErr w:type="spellEnd"/>
          <w:r w:rsidRPr="00CD3CFF">
            <w:rPr>
              <w:rFonts w:ascii="Calisto MT" w:eastAsia="Arial Narrow" w:hAnsi="Calisto MT" w:cs="Arial"/>
              <w:color w:val="000000"/>
              <w:sz w:val="18"/>
              <w:szCs w:val="18"/>
              <w:lang w:val="en-US"/>
            </w:rPr>
            <w:t xml:space="preserve"> Riset </w:t>
          </w:r>
          <w:proofErr w:type="spellStart"/>
          <w:r w:rsidRPr="00CD3CFF">
            <w:rPr>
              <w:rFonts w:ascii="Calisto MT" w:eastAsia="Arial Narrow" w:hAnsi="Calisto MT" w:cs="Arial"/>
              <w:color w:val="000000"/>
              <w:sz w:val="18"/>
              <w:szCs w:val="18"/>
              <w:lang w:val="en-US"/>
            </w:rPr>
            <w:t>Ilmiah</w:t>
          </w:r>
          <w:proofErr w:type="spellEnd"/>
        </w:p>
      </w:tc>
      <w:tc>
        <w:tcPr>
          <w:tcW w:w="249" w:type="dxa"/>
          <w:vAlign w:val="center"/>
        </w:tcPr>
        <w:p w14:paraId="11B90A99" w14:textId="77777777" w:rsidR="00CD3CFF" w:rsidRPr="00CD3CFF" w:rsidRDefault="00CD3CFF" w:rsidP="00CD3CFF">
          <w:pPr>
            <w:tabs>
              <w:tab w:val="center" w:pos="4680"/>
              <w:tab w:val="right" w:pos="9360"/>
            </w:tabs>
            <w:ind w:right="-188"/>
            <w:rPr>
              <w:rFonts w:ascii="Calisto MT" w:hAnsi="Calisto MT" w:cs="Arial"/>
              <w:color w:val="000000"/>
              <w:sz w:val="18"/>
              <w:szCs w:val="18"/>
            </w:rPr>
          </w:pPr>
          <w:r w:rsidRPr="00CD3CFF">
            <w:rPr>
              <w:rFonts w:ascii="Calisto MT" w:hAnsi="Calisto MT" w:cs="Arial"/>
              <w:color w:val="000000"/>
              <w:sz w:val="18"/>
              <w:szCs w:val="18"/>
            </w:rPr>
            <w:t>|</w:t>
          </w:r>
        </w:p>
      </w:tc>
      <w:tc>
        <w:tcPr>
          <w:tcW w:w="460" w:type="dxa"/>
          <w:vAlign w:val="center"/>
        </w:tcPr>
        <w:p w14:paraId="02D853B2" w14:textId="77777777" w:rsidR="00CD3CFF" w:rsidRPr="00CD3CFF" w:rsidRDefault="00CD3CFF" w:rsidP="00CD3CFF">
          <w:pPr>
            <w:tabs>
              <w:tab w:val="center" w:pos="4680"/>
              <w:tab w:val="right" w:pos="9360"/>
            </w:tabs>
            <w:ind w:left="-142" w:right="-188"/>
            <w:rPr>
              <w:rFonts w:ascii="Calisto MT" w:hAnsi="Calisto MT" w:cs="Arial"/>
              <w:color w:val="000000"/>
              <w:sz w:val="18"/>
              <w:szCs w:val="18"/>
            </w:rPr>
          </w:pPr>
          <w:r w:rsidRPr="00CD3CFF">
            <w:rPr>
              <w:rFonts w:ascii="Calisto MT" w:hAnsi="Calisto MT" w:cs="Arial"/>
              <w:b/>
              <w:color w:val="000000"/>
              <w:sz w:val="18"/>
              <w:szCs w:val="18"/>
            </w:rPr>
            <w:t xml:space="preserve">  </w:t>
          </w:r>
          <w:r w:rsidRPr="00CD3CFF">
            <w:rPr>
              <w:rFonts w:ascii="Calisto MT" w:eastAsia="Arial Narrow" w:hAnsi="Calisto MT" w:cs="Arial"/>
              <w:b/>
              <w:color w:val="000000"/>
              <w:sz w:val="18"/>
              <w:szCs w:val="18"/>
            </w:rPr>
            <w:fldChar w:fldCharType="begin"/>
          </w:r>
          <w:r w:rsidRPr="00CD3CFF">
            <w:rPr>
              <w:rFonts w:ascii="Calisto MT" w:eastAsia="Arial Narrow" w:hAnsi="Calisto MT" w:cs="Arial"/>
              <w:b/>
              <w:color w:val="000000"/>
              <w:sz w:val="18"/>
              <w:szCs w:val="18"/>
            </w:rPr>
            <w:instrText>PAGE</w:instrText>
          </w:r>
          <w:r w:rsidRPr="00CD3CFF">
            <w:rPr>
              <w:rFonts w:ascii="Calisto MT" w:eastAsia="Arial Narrow" w:hAnsi="Calisto MT" w:cs="Arial"/>
              <w:b/>
              <w:color w:val="000000"/>
              <w:sz w:val="18"/>
              <w:szCs w:val="18"/>
            </w:rPr>
            <w:fldChar w:fldCharType="separate"/>
          </w:r>
          <w:r w:rsidR="007655D5">
            <w:rPr>
              <w:rFonts w:ascii="Calisto MT" w:eastAsia="Arial Narrow" w:hAnsi="Calisto MT" w:cs="Arial"/>
              <w:b/>
              <w:noProof/>
              <w:color w:val="000000"/>
              <w:sz w:val="18"/>
              <w:szCs w:val="18"/>
            </w:rPr>
            <w:t>3</w:t>
          </w:r>
          <w:r w:rsidRPr="00CD3CFF">
            <w:rPr>
              <w:rFonts w:ascii="Calisto MT" w:eastAsia="Arial Narrow" w:hAnsi="Calisto MT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2F641A62" w14:textId="77777777" w:rsidR="00CD3CFF" w:rsidRDefault="00CD3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5329" w14:textId="77777777" w:rsidR="00CD3CFF" w:rsidRDefault="00CD3CFF">
    <w:pPr>
      <w:pStyle w:val="Footer"/>
    </w:pPr>
  </w:p>
  <w:tbl>
    <w:tblPr>
      <w:tblW w:w="9073" w:type="dxa"/>
      <w:tblBorders>
        <w:top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8364"/>
      <w:gridCol w:w="249"/>
      <w:gridCol w:w="460"/>
    </w:tblGrid>
    <w:tr w:rsidR="00CD3CFF" w:rsidRPr="00CD3CFF" w14:paraId="450A1C41" w14:textId="77777777" w:rsidTr="00C379D0">
      <w:tc>
        <w:tcPr>
          <w:tcW w:w="8364" w:type="dxa"/>
          <w:vAlign w:val="center"/>
        </w:tcPr>
        <w:p w14:paraId="3B220F8E" w14:textId="77777777" w:rsidR="00CD3CFF" w:rsidRPr="00CD3CFF" w:rsidRDefault="00CD3CFF" w:rsidP="00CD3CFF">
          <w:pPr>
            <w:tabs>
              <w:tab w:val="center" w:pos="4680"/>
              <w:tab w:val="right" w:pos="9360"/>
            </w:tabs>
            <w:ind w:right="-188"/>
            <w:rPr>
              <w:rFonts w:ascii="Calisto MT" w:eastAsia="Arial Narrow" w:hAnsi="Calisto MT" w:cs="Arial"/>
              <w:color w:val="000000"/>
              <w:sz w:val="18"/>
              <w:szCs w:val="18"/>
              <w:lang w:val="en-US"/>
            </w:rPr>
          </w:pPr>
        </w:p>
      </w:tc>
      <w:tc>
        <w:tcPr>
          <w:tcW w:w="249" w:type="dxa"/>
          <w:vAlign w:val="center"/>
        </w:tcPr>
        <w:p w14:paraId="24BB9540" w14:textId="77777777" w:rsidR="00CD3CFF" w:rsidRPr="00CD3CFF" w:rsidRDefault="00CD3CFF" w:rsidP="00CD3CFF">
          <w:pPr>
            <w:tabs>
              <w:tab w:val="center" w:pos="4680"/>
              <w:tab w:val="right" w:pos="9360"/>
            </w:tabs>
            <w:ind w:right="-188"/>
            <w:rPr>
              <w:rFonts w:ascii="Calisto MT" w:hAnsi="Calisto MT" w:cs="Arial"/>
              <w:color w:val="000000"/>
              <w:sz w:val="18"/>
              <w:szCs w:val="18"/>
            </w:rPr>
          </w:pPr>
          <w:r w:rsidRPr="00CD3CFF">
            <w:rPr>
              <w:rFonts w:ascii="Calisto MT" w:hAnsi="Calisto MT" w:cs="Arial"/>
              <w:color w:val="000000"/>
              <w:sz w:val="18"/>
              <w:szCs w:val="18"/>
            </w:rPr>
            <w:t>|</w:t>
          </w:r>
        </w:p>
      </w:tc>
      <w:tc>
        <w:tcPr>
          <w:tcW w:w="460" w:type="dxa"/>
          <w:vAlign w:val="center"/>
        </w:tcPr>
        <w:p w14:paraId="4B5989D9" w14:textId="77777777" w:rsidR="00CD3CFF" w:rsidRPr="00CD3CFF" w:rsidRDefault="00CD3CFF" w:rsidP="00CD3CFF">
          <w:pPr>
            <w:tabs>
              <w:tab w:val="center" w:pos="4680"/>
              <w:tab w:val="right" w:pos="9360"/>
            </w:tabs>
            <w:ind w:left="-142" w:right="-188"/>
            <w:rPr>
              <w:rFonts w:ascii="Calisto MT" w:hAnsi="Calisto MT" w:cs="Arial"/>
              <w:color w:val="000000"/>
              <w:sz w:val="18"/>
              <w:szCs w:val="18"/>
            </w:rPr>
          </w:pPr>
          <w:r w:rsidRPr="00CD3CFF">
            <w:rPr>
              <w:rFonts w:ascii="Calisto MT" w:hAnsi="Calisto MT" w:cs="Arial"/>
              <w:b/>
              <w:color w:val="000000"/>
              <w:sz w:val="18"/>
              <w:szCs w:val="18"/>
            </w:rPr>
            <w:t xml:space="preserve">  </w:t>
          </w:r>
          <w:r w:rsidRPr="00CD3CFF">
            <w:rPr>
              <w:rFonts w:ascii="Calisto MT" w:eastAsia="Arial Narrow" w:hAnsi="Calisto MT" w:cs="Arial"/>
              <w:b/>
              <w:color w:val="000000"/>
              <w:sz w:val="18"/>
              <w:szCs w:val="18"/>
            </w:rPr>
            <w:fldChar w:fldCharType="begin"/>
          </w:r>
          <w:r w:rsidRPr="00CD3CFF">
            <w:rPr>
              <w:rFonts w:ascii="Calisto MT" w:eastAsia="Arial Narrow" w:hAnsi="Calisto MT" w:cs="Arial"/>
              <w:b/>
              <w:color w:val="000000"/>
              <w:sz w:val="18"/>
              <w:szCs w:val="18"/>
            </w:rPr>
            <w:instrText>PAGE</w:instrText>
          </w:r>
          <w:r w:rsidRPr="00CD3CFF">
            <w:rPr>
              <w:rFonts w:ascii="Calisto MT" w:eastAsia="Arial Narrow" w:hAnsi="Calisto MT" w:cs="Arial"/>
              <w:b/>
              <w:color w:val="000000"/>
              <w:sz w:val="18"/>
              <w:szCs w:val="18"/>
            </w:rPr>
            <w:fldChar w:fldCharType="separate"/>
          </w:r>
          <w:r w:rsidR="007655D5">
            <w:rPr>
              <w:rFonts w:ascii="Calisto MT" w:eastAsia="Arial Narrow" w:hAnsi="Calisto MT" w:cs="Arial"/>
              <w:b/>
              <w:noProof/>
              <w:color w:val="000000"/>
              <w:sz w:val="18"/>
              <w:szCs w:val="18"/>
            </w:rPr>
            <w:t>1</w:t>
          </w:r>
          <w:r w:rsidRPr="00CD3CFF">
            <w:rPr>
              <w:rFonts w:ascii="Calisto MT" w:eastAsia="Arial Narrow" w:hAnsi="Calisto MT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2FEABBF6" w14:textId="77777777" w:rsidR="00CD3CFF" w:rsidRDefault="00CD3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39C5" w14:textId="77777777" w:rsidR="007D4905" w:rsidRDefault="007D4905" w:rsidP="00CD3CFF">
      <w:r>
        <w:separator/>
      </w:r>
    </w:p>
  </w:footnote>
  <w:footnote w:type="continuationSeparator" w:id="0">
    <w:p w14:paraId="6F4FD2B6" w14:textId="77777777" w:rsidR="007D4905" w:rsidRDefault="007D4905" w:rsidP="00CD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2255" w14:textId="77777777" w:rsidR="00CD3CFF" w:rsidRDefault="00CD3CFF">
    <w:pPr>
      <w:pStyle w:val="Header"/>
    </w:pPr>
  </w:p>
  <w:p w14:paraId="1A71E5DB" w14:textId="77777777" w:rsidR="00CD3CFF" w:rsidRDefault="00CD3CFF">
    <w:pPr>
      <w:pStyle w:val="Header"/>
    </w:pPr>
  </w:p>
  <w:p w14:paraId="1E8BC745" w14:textId="77777777" w:rsidR="00CD3CFF" w:rsidRDefault="00CD3CFF">
    <w:pPr>
      <w:pStyle w:val="Header"/>
    </w:pPr>
  </w:p>
  <w:p w14:paraId="73686B32" w14:textId="77777777" w:rsidR="00CD3CFF" w:rsidRDefault="00CD3CFF">
    <w:pPr>
      <w:pStyle w:val="Header"/>
    </w:pPr>
  </w:p>
  <w:tbl>
    <w:tblPr>
      <w:tblW w:w="9072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4508"/>
      <w:gridCol w:w="4564"/>
    </w:tblGrid>
    <w:tr w:rsidR="00CD3CFF" w14:paraId="58C5E9C9" w14:textId="77777777" w:rsidTr="00CD3CFF">
      <w:tc>
        <w:tcPr>
          <w:tcW w:w="4508" w:type="dxa"/>
        </w:tcPr>
        <w:p w14:paraId="33D2D63D" w14:textId="77777777" w:rsidR="00290B19" w:rsidRPr="00266ABB" w:rsidRDefault="00290B19" w:rsidP="00290B19">
          <w:pPr>
            <w:rPr>
              <w:rFonts w:ascii="Calisto MT" w:hAnsi="Calisto MT"/>
              <w:b/>
              <w:bCs/>
              <w:color w:val="000000"/>
              <w:sz w:val="24"/>
              <w:szCs w:val="24"/>
              <w:lang w:val="en-US"/>
            </w:rPr>
          </w:pPr>
        </w:p>
        <w:p w14:paraId="07E541CC" w14:textId="3F43885C" w:rsidR="00CD3CFF" w:rsidRPr="00CD3CFF" w:rsidRDefault="006E2725" w:rsidP="00290B19">
          <w:pPr>
            <w:tabs>
              <w:tab w:val="center" w:pos="4680"/>
              <w:tab w:val="right" w:pos="9360"/>
            </w:tabs>
            <w:rPr>
              <w:rFonts w:ascii="Calisto MT" w:eastAsia="Arial Narrow" w:hAnsi="Calisto MT" w:cs="Arial"/>
              <w:color w:val="000000"/>
              <w:sz w:val="18"/>
            </w:rPr>
          </w:pPr>
          <w:r w:rsidRPr="006E2725">
            <w:rPr>
              <w:rFonts w:ascii="Calisto MT" w:hAnsi="Calisto MT"/>
              <w:bCs/>
              <w:w w:val="129"/>
            </w:rPr>
            <w:t>R</w:t>
          </w:r>
          <w:r w:rsidRPr="006E2725">
            <w:rPr>
              <w:rFonts w:ascii="Calisto MT" w:hAnsi="Calisto MT"/>
              <w:bCs/>
              <w:w w:val="93"/>
            </w:rPr>
            <w:t>e</w:t>
          </w:r>
          <w:r w:rsidRPr="006E2725">
            <w:rPr>
              <w:rFonts w:ascii="Calisto MT" w:hAnsi="Calisto MT"/>
              <w:bCs/>
              <w:spacing w:val="-3"/>
              <w:w w:val="120"/>
            </w:rPr>
            <w:t>z</w:t>
          </w:r>
          <w:r w:rsidRPr="006E2725">
            <w:rPr>
              <w:rFonts w:ascii="Calisto MT" w:hAnsi="Calisto MT"/>
              <w:bCs/>
              <w:w w:val="127"/>
            </w:rPr>
            <w:t>i</w:t>
          </w:r>
          <w:r w:rsidRPr="006E2725">
            <w:rPr>
              <w:rFonts w:ascii="Calisto MT" w:hAnsi="Calisto MT"/>
              <w:bCs/>
              <w:spacing w:val="7"/>
            </w:rPr>
            <w:t xml:space="preserve"> </w:t>
          </w:r>
          <w:r w:rsidRPr="006E2725">
            <w:rPr>
              <w:rFonts w:ascii="Calisto MT" w:hAnsi="Calisto MT"/>
              <w:bCs/>
              <w:spacing w:val="1"/>
              <w:w w:val="117"/>
            </w:rPr>
            <w:t>W</w:t>
          </w:r>
          <w:r w:rsidRPr="006E2725">
            <w:rPr>
              <w:rFonts w:ascii="Calisto MT" w:hAnsi="Calisto MT"/>
              <w:bCs/>
              <w:spacing w:val="2"/>
              <w:w w:val="101"/>
            </w:rPr>
            <w:t>a</w:t>
          </w:r>
          <w:r w:rsidRPr="006E2725">
            <w:rPr>
              <w:rFonts w:ascii="Calisto MT" w:hAnsi="Calisto MT"/>
              <w:bCs/>
              <w:spacing w:val="-1"/>
              <w:w w:val="104"/>
            </w:rPr>
            <w:t>h</w:t>
          </w:r>
          <w:r w:rsidRPr="006E2725">
            <w:rPr>
              <w:rFonts w:ascii="Calisto MT" w:hAnsi="Calisto MT"/>
              <w:bCs/>
              <w:w w:val="105"/>
            </w:rPr>
            <w:t>y</w:t>
          </w:r>
          <w:r w:rsidRPr="006E2725">
            <w:rPr>
              <w:rFonts w:ascii="Calisto MT" w:hAnsi="Calisto MT"/>
              <w:bCs/>
              <w:spacing w:val="-3"/>
              <w:w w:val="102"/>
            </w:rPr>
            <w:t>u</w:t>
          </w:r>
          <w:r w:rsidRPr="006E2725">
            <w:rPr>
              <w:rFonts w:ascii="Calisto MT" w:hAnsi="Calisto MT"/>
              <w:bCs/>
              <w:spacing w:val="-3"/>
              <w:w w:val="101"/>
            </w:rPr>
            <w:t>d</w:t>
          </w:r>
          <w:r w:rsidRPr="006E2725">
            <w:rPr>
              <w:rFonts w:ascii="Calisto MT" w:hAnsi="Calisto MT"/>
              <w:bCs/>
              <w:spacing w:val="23"/>
              <w:w w:val="127"/>
            </w:rPr>
            <w:t>i</w:t>
          </w:r>
          <w:r w:rsidR="00CD3CFF" w:rsidRPr="00CD3CFF">
            <w:rPr>
              <w:rFonts w:ascii="Calisto MT" w:eastAsia="Arial Narrow" w:hAnsi="Calisto MT" w:cs="Arial"/>
              <w:color w:val="000000"/>
              <w:sz w:val="18"/>
            </w:rPr>
            <w:t xml:space="preserve"> et al</w:t>
          </w:r>
        </w:p>
      </w:tc>
      <w:tc>
        <w:tcPr>
          <w:tcW w:w="4564" w:type="dxa"/>
        </w:tcPr>
        <w:p w14:paraId="0119E07E" w14:textId="77777777" w:rsidR="00CD3CFF" w:rsidRDefault="00CD3CFF" w:rsidP="00CD3CFF">
          <w:pPr>
            <w:tabs>
              <w:tab w:val="center" w:pos="4680"/>
              <w:tab w:val="right" w:pos="9360"/>
            </w:tabs>
            <w:rPr>
              <w:rFonts w:ascii="Arial" w:eastAsia="Arial Narrow" w:hAnsi="Arial" w:cs="Arial"/>
              <w:i/>
              <w:color w:val="000000"/>
              <w:sz w:val="18"/>
            </w:rPr>
          </w:pPr>
        </w:p>
      </w:tc>
    </w:tr>
  </w:tbl>
  <w:p w14:paraId="3BA69DB6" w14:textId="77777777" w:rsidR="00CD3CFF" w:rsidRDefault="00CD3C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122B"/>
    <w:multiLevelType w:val="hybridMultilevel"/>
    <w:tmpl w:val="56AEC14A"/>
    <w:lvl w:ilvl="0" w:tplc="38090017">
      <w:start w:val="1"/>
      <w:numFmt w:val="lowerLetter"/>
      <w:lvlText w:val="%1)"/>
      <w:lvlJc w:val="left"/>
      <w:pPr>
        <w:ind w:left="1240" w:hanging="260"/>
      </w:pPr>
      <w:rPr>
        <w:w w:val="99"/>
        <w:sz w:val="24"/>
        <w:szCs w:val="24"/>
        <w:lang w:eastAsia="en-US" w:bidi="ar-SA"/>
      </w:rPr>
    </w:lvl>
    <w:lvl w:ilvl="1" w:tplc="FFFFFFFF">
      <w:numFmt w:val="bullet"/>
      <w:lvlText w:val="•"/>
      <w:lvlJc w:val="left"/>
      <w:pPr>
        <w:ind w:left="2082" w:hanging="260"/>
      </w:pPr>
      <w:rPr>
        <w:lang w:eastAsia="en-US" w:bidi="ar-SA"/>
      </w:rPr>
    </w:lvl>
    <w:lvl w:ilvl="2" w:tplc="FFFFFFFF">
      <w:numFmt w:val="bullet"/>
      <w:lvlText w:val="•"/>
      <w:lvlJc w:val="left"/>
      <w:pPr>
        <w:ind w:left="2917" w:hanging="260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3751" w:hanging="260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4586" w:hanging="260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5421" w:hanging="260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6255" w:hanging="260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7090" w:hanging="260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7925" w:hanging="260"/>
      </w:pPr>
      <w:rPr>
        <w:lang w:eastAsia="en-US" w:bidi="ar-SA"/>
      </w:rPr>
    </w:lvl>
  </w:abstractNum>
  <w:abstractNum w:abstractNumId="1" w15:restartNumberingAfterBreak="0">
    <w:nsid w:val="0D453694"/>
    <w:multiLevelType w:val="hybridMultilevel"/>
    <w:tmpl w:val="0812D88A"/>
    <w:lvl w:ilvl="0" w:tplc="6D0A86CE">
      <w:start w:val="1"/>
      <w:numFmt w:val="decimal"/>
      <w:lvlText w:val="%1)"/>
      <w:lvlJc w:val="left"/>
      <w:pPr>
        <w:ind w:left="163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202111"/>
    <w:multiLevelType w:val="hybridMultilevel"/>
    <w:tmpl w:val="F43890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F54B6"/>
    <w:multiLevelType w:val="multilevel"/>
    <w:tmpl w:val="4856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B3ED4"/>
    <w:multiLevelType w:val="hybridMultilevel"/>
    <w:tmpl w:val="D9622B78"/>
    <w:lvl w:ilvl="0" w:tplc="E7CC2C30">
      <w:start w:val="1"/>
      <w:numFmt w:val="decimal"/>
      <w:pStyle w:val="daftarpustaka"/>
      <w:lvlText w:val="[%1]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4D417420"/>
    <w:multiLevelType w:val="hybridMultilevel"/>
    <w:tmpl w:val="6FAA4870"/>
    <w:lvl w:ilvl="0" w:tplc="767C18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6004E"/>
    <w:multiLevelType w:val="hybridMultilevel"/>
    <w:tmpl w:val="B90A45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38090017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838B0"/>
    <w:multiLevelType w:val="hybridMultilevel"/>
    <w:tmpl w:val="D71CEE1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646BA"/>
    <w:multiLevelType w:val="hybridMultilevel"/>
    <w:tmpl w:val="2C12F30C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BA7672C"/>
    <w:multiLevelType w:val="hybridMultilevel"/>
    <w:tmpl w:val="7A384012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F27AB"/>
    <w:multiLevelType w:val="hybridMultilevel"/>
    <w:tmpl w:val="EDC2B424"/>
    <w:lvl w:ilvl="0" w:tplc="A4F037BE">
      <w:start w:val="1"/>
      <w:numFmt w:val="decimal"/>
      <w:lvlText w:val="%1)"/>
      <w:lvlJc w:val="left"/>
      <w:pPr>
        <w:ind w:left="163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1A1367"/>
    <w:multiLevelType w:val="hybridMultilevel"/>
    <w:tmpl w:val="1AD6D326"/>
    <w:lvl w:ilvl="0" w:tplc="0F187E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42155">
    <w:abstractNumId w:val="3"/>
  </w:num>
  <w:num w:numId="2" w16cid:durableId="484129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0953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610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771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79849898">
    <w:abstractNumId w:val="4"/>
  </w:num>
  <w:num w:numId="7" w16cid:durableId="1569340729">
    <w:abstractNumId w:val="11"/>
  </w:num>
  <w:num w:numId="8" w16cid:durableId="389117599">
    <w:abstractNumId w:val="9"/>
  </w:num>
  <w:num w:numId="9" w16cid:durableId="1246496314">
    <w:abstractNumId w:val="7"/>
  </w:num>
  <w:num w:numId="10" w16cid:durableId="2105493549">
    <w:abstractNumId w:val="5"/>
  </w:num>
  <w:num w:numId="11" w16cid:durableId="846483280">
    <w:abstractNumId w:val="2"/>
  </w:num>
  <w:num w:numId="12" w16cid:durableId="1909219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1F0"/>
    <w:rsid w:val="00092808"/>
    <w:rsid w:val="000A6388"/>
    <w:rsid w:val="000D78E6"/>
    <w:rsid w:val="000F36A7"/>
    <w:rsid w:val="001966E6"/>
    <w:rsid w:val="001B1650"/>
    <w:rsid w:val="001D3D47"/>
    <w:rsid w:val="001E3307"/>
    <w:rsid w:val="00217BC4"/>
    <w:rsid w:val="002226B8"/>
    <w:rsid w:val="00266ABB"/>
    <w:rsid w:val="00281BF9"/>
    <w:rsid w:val="00290B19"/>
    <w:rsid w:val="0031443C"/>
    <w:rsid w:val="00386085"/>
    <w:rsid w:val="003B6272"/>
    <w:rsid w:val="003D56D8"/>
    <w:rsid w:val="003E542E"/>
    <w:rsid w:val="00403624"/>
    <w:rsid w:val="004207B6"/>
    <w:rsid w:val="00477E2B"/>
    <w:rsid w:val="004866F0"/>
    <w:rsid w:val="004965C5"/>
    <w:rsid w:val="004D1499"/>
    <w:rsid w:val="004F2B10"/>
    <w:rsid w:val="0053053C"/>
    <w:rsid w:val="005534DF"/>
    <w:rsid w:val="00575786"/>
    <w:rsid w:val="0059039A"/>
    <w:rsid w:val="005F736E"/>
    <w:rsid w:val="006518FE"/>
    <w:rsid w:val="00670A0D"/>
    <w:rsid w:val="006744CD"/>
    <w:rsid w:val="00674A8E"/>
    <w:rsid w:val="006A54FE"/>
    <w:rsid w:val="006B4917"/>
    <w:rsid w:val="006E2725"/>
    <w:rsid w:val="006F5BCE"/>
    <w:rsid w:val="00702E2A"/>
    <w:rsid w:val="007140E1"/>
    <w:rsid w:val="00752006"/>
    <w:rsid w:val="007655D5"/>
    <w:rsid w:val="007D2613"/>
    <w:rsid w:val="007D4905"/>
    <w:rsid w:val="00800340"/>
    <w:rsid w:val="008341F0"/>
    <w:rsid w:val="00857CB1"/>
    <w:rsid w:val="00861A35"/>
    <w:rsid w:val="008F6EA0"/>
    <w:rsid w:val="009561EA"/>
    <w:rsid w:val="00994FB1"/>
    <w:rsid w:val="00A01E93"/>
    <w:rsid w:val="00A03DD3"/>
    <w:rsid w:val="00A16E31"/>
    <w:rsid w:val="00A41FF1"/>
    <w:rsid w:val="00A93899"/>
    <w:rsid w:val="00AC67A8"/>
    <w:rsid w:val="00B634D6"/>
    <w:rsid w:val="00B904BF"/>
    <w:rsid w:val="00BA6756"/>
    <w:rsid w:val="00BD2CBB"/>
    <w:rsid w:val="00C11DDC"/>
    <w:rsid w:val="00C228CD"/>
    <w:rsid w:val="00C66AC1"/>
    <w:rsid w:val="00C71C6E"/>
    <w:rsid w:val="00CA5B63"/>
    <w:rsid w:val="00CA5CD0"/>
    <w:rsid w:val="00CB79E3"/>
    <w:rsid w:val="00CD3CFF"/>
    <w:rsid w:val="00D7020C"/>
    <w:rsid w:val="00D92D1A"/>
    <w:rsid w:val="00E61639"/>
    <w:rsid w:val="00E86BB6"/>
    <w:rsid w:val="00ED7BA2"/>
    <w:rsid w:val="00EE35B2"/>
    <w:rsid w:val="00EE54F5"/>
    <w:rsid w:val="00F00D53"/>
    <w:rsid w:val="00F9608D"/>
    <w:rsid w:val="00FA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6B81"/>
  <w15:chartTrackingRefBased/>
  <w15:docId w15:val="{0648CB65-0C94-4D43-9346-5C7E8458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Heading1">
    <w:name w:val="heading 1"/>
    <w:basedOn w:val="Normal"/>
    <w:link w:val="Heading1Char"/>
    <w:uiPriority w:val="9"/>
    <w:qFormat/>
    <w:rsid w:val="006E2725"/>
    <w:pPr>
      <w:widowControl w:val="0"/>
      <w:autoSpaceDE w:val="0"/>
      <w:autoSpaceDN w:val="0"/>
      <w:ind w:left="118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627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3B6272"/>
  </w:style>
  <w:style w:type="paragraph" w:styleId="Header">
    <w:name w:val="header"/>
    <w:basedOn w:val="Normal"/>
    <w:link w:val="HeaderChar"/>
    <w:uiPriority w:val="99"/>
    <w:unhideWhenUsed/>
    <w:rsid w:val="00CD3C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CFF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Footer">
    <w:name w:val="footer"/>
    <w:basedOn w:val="Normal"/>
    <w:link w:val="FooterChar"/>
    <w:uiPriority w:val="99"/>
    <w:unhideWhenUsed/>
    <w:rsid w:val="00CD3C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CFF"/>
    <w:rPr>
      <w:rFonts w:ascii="Times New Roman" w:eastAsia="Times New Roman" w:hAnsi="Times New Roman" w:cs="Times New Roman"/>
      <w:sz w:val="20"/>
      <w:szCs w:val="20"/>
      <w:lang w:val="id"/>
    </w:rPr>
  </w:style>
  <w:style w:type="character" w:styleId="Hyperlink">
    <w:name w:val="Hyperlink"/>
    <w:uiPriority w:val="99"/>
    <w:unhideWhenUsed/>
    <w:rsid w:val="00E6163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63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61639"/>
    <w:pPr>
      <w:spacing w:after="0" w:line="240" w:lineRule="auto"/>
    </w:pPr>
    <w:rPr>
      <w:rFonts w:ascii="Calibri" w:eastAsia="SimSun" w:hAnsi="Calibri" w:cs="Times New Roman"/>
    </w:rPr>
  </w:style>
  <w:style w:type="character" w:customStyle="1" w:styleId="NoSpacingChar">
    <w:name w:val="No Spacing Char"/>
    <w:link w:val="NoSpacing"/>
    <w:uiPriority w:val="1"/>
    <w:rsid w:val="00E61639"/>
    <w:rPr>
      <w:rFonts w:ascii="Calibri" w:eastAsia="SimSun" w:hAnsi="Calibri" w:cs="Times New Roman"/>
    </w:rPr>
  </w:style>
  <w:style w:type="paragraph" w:styleId="ListParagraph">
    <w:name w:val="List Paragraph"/>
    <w:aliases w:val="Heading 1 Char1,Body of text,SUB-TITLE,UGEX'Z,List Paragraph1,Paragraf ISI,list nomor,sub-section,Colorful List - Accent 11,Body of textCxSp,Body of text+1,Body of text+2,Body of text+3,List Paragraph11,nana,HEADING 1,List Paragraph111"/>
    <w:basedOn w:val="Normal"/>
    <w:link w:val="ListParagraphChar"/>
    <w:uiPriority w:val="34"/>
    <w:qFormat/>
    <w:rsid w:val="004866F0"/>
    <w:pPr>
      <w:widowControl w:val="0"/>
      <w:ind w:leftChars="400" w:left="840"/>
      <w:jc w:val="both"/>
    </w:pPr>
    <w:rPr>
      <w:rFonts w:ascii="Century" w:eastAsia="MS Mincho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aliases w:val="Heading 1 Char1 Char,Body of text Char,SUB-TITLE Char,UGEX'Z Char,List Paragraph1 Char,Paragraf ISI Char,list nomor Char,sub-section Char,Colorful List - Accent 11 Char,Body of textCxSp Char,Body of text+1 Char,Body of text+2 Char"/>
    <w:link w:val="ListParagraph"/>
    <w:uiPriority w:val="34"/>
    <w:qFormat/>
    <w:locked/>
    <w:rsid w:val="004866F0"/>
    <w:rPr>
      <w:rFonts w:ascii="Century" w:eastAsia="MS Mincho" w:hAnsi="Century" w:cs="Times New Roman"/>
      <w:kern w:val="2"/>
      <w:sz w:val="21"/>
      <w:lang w:eastAsia="ja-JP"/>
    </w:rPr>
  </w:style>
  <w:style w:type="character" w:customStyle="1" w:styleId="sw">
    <w:name w:val="sw"/>
    <w:basedOn w:val="DefaultParagraphFont"/>
    <w:rsid w:val="004866F0"/>
  </w:style>
  <w:style w:type="character" w:customStyle="1" w:styleId="fontstyle01">
    <w:name w:val="fontstyle01"/>
    <w:basedOn w:val="DefaultParagraphFont"/>
    <w:rsid w:val="004866F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PlainTable21">
    <w:name w:val="Plain Table 21"/>
    <w:basedOn w:val="TableNormal"/>
    <w:uiPriority w:val="42"/>
    <w:rsid w:val="004866F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leNormal"/>
    <w:uiPriority w:val="42"/>
    <w:rsid w:val="004866F0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ascii="Calibri" w:hAnsi="Calibri" w:cs="Times New Roman" w:hint="default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A01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1E93"/>
    <w:rPr>
      <w:rFonts w:ascii="Courier New" w:eastAsia="Times New Roman" w:hAnsi="Courier New" w:cs="Courier New"/>
      <w:sz w:val="20"/>
      <w:szCs w:val="20"/>
      <w:lang w:val="id-ID" w:eastAsia="id-ID"/>
    </w:rPr>
  </w:style>
  <w:style w:type="paragraph" w:customStyle="1" w:styleId="daftarpustaka">
    <w:name w:val="daftar pustaka"/>
    <w:basedOn w:val="ListParagraph"/>
    <w:qFormat/>
    <w:rsid w:val="00266ABB"/>
    <w:pPr>
      <w:numPr>
        <w:numId w:val="6"/>
      </w:numPr>
      <w:tabs>
        <w:tab w:val="num" w:pos="360"/>
      </w:tabs>
      <w:ind w:leftChars="0" w:left="426" w:hanging="426"/>
      <w:contextualSpacing/>
    </w:pPr>
    <w:rPr>
      <w:rFonts w:ascii="Times New Roman" w:eastAsia="Times New Roman" w:hAnsi="Times New Roman"/>
      <w:color w:val="000000"/>
      <w:kern w:val="0"/>
      <w:sz w:val="24"/>
      <w:szCs w:val="24"/>
      <w:lang w:eastAsia="en-US"/>
    </w:rPr>
  </w:style>
  <w:style w:type="paragraph" w:customStyle="1" w:styleId="Daftarpustaka0">
    <w:name w:val="Daftar pustaka"/>
    <w:basedOn w:val="ListParagraph"/>
    <w:qFormat/>
    <w:rsid w:val="00290B19"/>
    <w:pPr>
      <w:spacing w:after="200"/>
      <w:ind w:leftChars="0" w:left="360"/>
      <w:contextualSpacing/>
    </w:pPr>
    <w:rPr>
      <w:rFonts w:ascii="Times New Roman" w:hAnsi="Times New Roman"/>
      <w:color w:val="000000"/>
      <w:kern w:val="0"/>
      <w:sz w:val="24"/>
      <w:szCs w:val="20"/>
    </w:rPr>
  </w:style>
  <w:style w:type="character" w:styleId="FootnoteReference">
    <w:name w:val="footnote reference"/>
    <w:rsid w:val="00290B19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670A0D"/>
    <w:pPr>
      <w:ind w:left="709"/>
      <w:jc w:val="lowKashida"/>
    </w:pPr>
    <w:rPr>
      <w:rFonts w:cs="Traditional Arabic"/>
      <w:sz w:val="24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70A0D"/>
    <w:rPr>
      <w:rFonts w:ascii="Times New Roman" w:eastAsia="Times New Roman" w:hAnsi="Times New Roman" w:cs="Traditional Arabic"/>
      <w:sz w:val="24"/>
      <w:szCs w:val="24"/>
    </w:rPr>
  </w:style>
  <w:style w:type="table" w:styleId="TableGrid">
    <w:name w:val="Table Grid"/>
    <w:basedOn w:val="TableNormal"/>
    <w:uiPriority w:val="39"/>
    <w:rsid w:val="00670A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6E27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2725"/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6E2725"/>
    <w:rPr>
      <w:rFonts w:ascii="Calibri" w:eastAsia="Calibri" w:hAnsi="Calibri" w:cs="Calibri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itaangga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UNE08</b:Tag>
    <b:SourceType>Book</b:SourceType>
    <b:Guid>{32E24DBA-F3B9-4FF5-94A9-B8A3D5C45F50}</b:Guid>
    <b:Author>
      <b:Author>
        <b:NameList>
          <b:Person>
            <b:Last>UNESCO</b:Last>
          </b:Person>
        </b:NameList>
      </b:Author>
    </b:Author>
    <b:Title>Booklet  5: Effective  learning. Good policy and practice in HIV &amp; AIDS and education (booklet series).</b:Title>
    <b:Year>2008</b:Year>
    <b:City>Paris</b:City>
    <b:Publisher>UNESCO</b:Publisher>
    <b:RefOrder>1</b:RefOrder>
  </b:Source>
</b:Sources>
</file>

<file path=customXml/itemProps1.xml><?xml version="1.0" encoding="utf-8"?>
<ds:datastoreItem xmlns:ds="http://schemas.openxmlformats.org/officeDocument/2006/customXml" ds:itemID="{B154EEBE-7515-4459-B3B0-167FB29D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3665</Words>
  <Characters>20893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Cinun</dc:creator>
  <cp:keywords/>
  <dc:description/>
  <cp:lastModifiedBy>Asus VivoBook</cp:lastModifiedBy>
  <cp:revision>7</cp:revision>
  <cp:lastPrinted>2023-10-09T21:28:00Z</cp:lastPrinted>
  <dcterms:created xsi:type="dcterms:W3CDTF">2023-10-07T21:25:00Z</dcterms:created>
  <dcterms:modified xsi:type="dcterms:W3CDTF">2023-10-13T12:07:00Z</dcterms:modified>
</cp:coreProperties>
</file>